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B0EB" w14:textId="77777777" w:rsidR="00D255EE" w:rsidRPr="008B3ED2" w:rsidRDefault="00287DD5">
      <w:pPr>
        <w:rPr>
          <w:rFonts w:ascii="ＭＳ Ｐゴシック" w:eastAsia="ＭＳ Ｐゴシック" w:hAnsi="ＭＳ Ｐゴシック" w:cs="Arial"/>
          <w:szCs w:val="21"/>
        </w:rPr>
      </w:pPr>
      <w:r w:rsidRPr="008B3ED2">
        <w:rPr>
          <w:rFonts w:ascii="ＭＳ Ｐゴシック" w:eastAsia="ＭＳ Ｐゴシック" w:hAnsi="ＭＳ Ｐゴシック"/>
          <w:noProof/>
          <w:szCs w:val="21"/>
        </w:rPr>
        <w:drawing>
          <wp:anchor distT="0" distB="0" distL="114300" distR="114300" simplePos="0" relativeHeight="251658240" behindDoc="0" locked="0" layoutInCell="1" allowOverlap="1" wp14:anchorId="1C7F4601" wp14:editId="59AD4907">
            <wp:simplePos x="0" y="0"/>
            <wp:positionH relativeFrom="margin">
              <wp:align>right</wp:align>
            </wp:positionH>
            <wp:positionV relativeFrom="paragraph">
              <wp:posOffset>-304800</wp:posOffset>
            </wp:positionV>
            <wp:extent cx="2876550" cy="230124"/>
            <wp:effectExtent l="0" t="0" r="0" b="0"/>
            <wp:wrapNone/>
            <wp:docPr id="2" name="図 2" descr="TXã¢ã³ãã¬ãã¬ãã¼ãã¼ããã¼ã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ã¢ã³ãã¬ãã¬ãã¼ãã¼ããã¼ã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301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5EE" w:rsidRPr="008B3ED2">
        <w:rPr>
          <w:rFonts w:ascii="ＭＳ Ｐゴシック" w:eastAsia="ＭＳ Ｐゴシック" w:hAnsi="ＭＳ Ｐゴシック" w:cs="Arial"/>
          <w:szCs w:val="21"/>
        </w:rPr>
        <w:t>ニュースリリース</w:t>
      </w:r>
    </w:p>
    <w:p w14:paraId="26A51C09" w14:textId="77777777" w:rsidR="00D255EE" w:rsidRPr="008B3ED2" w:rsidRDefault="00D255EE" w:rsidP="00D255EE">
      <w:pPr>
        <w:ind w:right="105"/>
        <w:jc w:val="right"/>
        <w:rPr>
          <w:rFonts w:ascii="ＭＳ Ｐゴシック" w:eastAsia="ＭＳ Ｐゴシック" w:hAnsi="ＭＳ Ｐゴシック" w:cs="Arial"/>
          <w:szCs w:val="21"/>
        </w:rPr>
      </w:pPr>
      <w:r w:rsidRPr="008B3ED2">
        <w:rPr>
          <w:rFonts w:ascii="ＭＳ Ｐゴシック" w:eastAsia="ＭＳ Ｐゴシック" w:hAnsi="ＭＳ Ｐゴシック" w:cs="Arial"/>
          <w:szCs w:val="21"/>
        </w:rPr>
        <w:t>2019年</w:t>
      </w:r>
      <w:r w:rsidR="00287DD5" w:rsidRPr="008B3ED2">
        <w:rPr>
          <w:rFonts w:ascii="ＭＳ Ｐゴシック" w:eastAsia="ＭＳ Ｐゴシック" w:hAnsi="ＭＳ Ｐゴシック" w:cs="Arial" w:hint="eastAsia"/>
          <w:szCs w:val="21"/>
        </w:rPr>
        <w:t>08</w:t>
      </w:r>
      <w:r w:rsidRPr="008B3ED2">
        <w:rPr>
          <w:rFonts w:ascii="ＭＳ Ｐゴシック" w:eastAsia="ＭＳ Ｐゴシック" w:hAnsi="ＭＳ Ｐゴシック" w:cs="Arial"/>
          <w:szCs w:val="21"/>
        </w:rPr>
        <w:t>月</w:t>
      </w:r>
      <w:r w:rsidR="00287DD5" w:rsidRPr="008B3ED2">
        <w:rPr>
          <w:rFonts w:ascii="ＭＳ Ｐゴシック" w:eastAsia="ＭＳ Ｐゴシック" w:hAnsi="ＭＳ Ｐゴシック" w:cs="Arial"/>
          <w:szCs w:val="21"/>
        </w:rPr>
        <w:t>19</w:t>
      </w:r>
      <w:r w:rsidRPr="008B3ED2">
        <w:rPr>
          <w:rFonts w:ascii="ＭＳ Ｐゴシック" w:eastAsia="ＭＳ Ｐゴシック" w:hAnsi="ＭＳ Ｐゴシック" w:cs="Arial"/>
          <w:szCs w:val="21"/>
        </w:rPr>
        <w:t>日</w:t>
      </w:r>
    </w:p>
    <w:p w14:paraId="273157FE" w14:textId="77777777" w:rsidR="00D255EE" w:rsidRPr="008B3ED2" w:rsidRDefault="00D255EE" w:rsidP="00D255EE">
      <w:pPr>
        <w:wordWrap w:val="0"/>
        <w:ind w:right="105"/>
        <w:jc w:val="right"/>
        <w:rPr>
          <w:rFonts w:ascii="ＭＳ Ｐゴシック" w:eastAsia="ＭＳ Ｐゴシック" w:hAnsi="ＭＳ Ｐゴシック" w:cs="Arial"/>
          <w:szCs w:val="21"/>
        </w:rPr>
      </w:pPr>
      <w:r w:rsidRPr="008B3ED2">
        <w:rPr>
          <w:rFonts w:ascii="ＭＳ Ｐゴシック" w:eastAsia="ＭＳ Ｐゴシック" w:hAnsi="ＭＳ Ｐゴシック" w:cs="Arial"/>
          <w:szCs w:val="21"/>
        </w:rPr>
        <w:t>一般社団法人 TXアントレプレナーパートナーズ</w:t>
      </w:r>
    </w:p>
    <w:p w14:paraId="2B097322" w14:textId="77777777" w:rsidR="00287DD5" w:rsidRPr="008B3ED2" w:rsidRDefault="00287DD5" w:rsidP="00287DD5">
      <w:pPr>
        <w:ind w:right="105"/>
        <w:jc w:val="right"/>
        <w:rPr>
          <w:rFonts w:ascii="ＭＳ Ｐゴシック" w:eastAsia="ＭＳ Ｐゴシック" w:hAnsi="ＭＳ Ｐゴシック" w:cs="Arial"/>
          <w:szCs w:val="21"/>
        </w:rPr>
      </w:pPr>
    </w:p>
    <w:p w14:paraId="24929A3F" w14:textId="77777777" w:rsidR="00D255EE" w:rsidRPr="008B3ED2" w:rsidRDefault="00D255EE" w:rsidP="008B3ED2">
      <w:pPr>
        <w:spacing w:line="360" w:lineRule="exact"/>
        <w:ind w:right="108"/>
        <w:jc w:val="center"/>
        <w:rPr>
          <w:rFonts w:ascii="ＭＳ Ｐゴシック" w:eastAsia="ＭＳ Ｐゴシック" w:hAnsi="ＭＳ Ｐゴシック" w:cs="Arial"/>
          <w:szCs w:val="21"/>
        </w:rPr>
      </w:pPr>
      <w:r w:rsidRPr="008B3ED2">
        <w:rPr>
          <w:rFonts w:ascii="ＭＳ Ｐゴシック" w:eastAsia="ＭＳ Ｐゴシック" w:hAnsi="ＭＳ Ｐゴシック" w:cs="Arial"/>
          <w:szCs w:val="21"/>
        </w:rPr>
        <w:t>−柏の葉キャンパスに</w:t>
      </w:r>
      <w:r w:rsidR="00287DD5" w:rsidRPr="008B3ED2">
        <w:rPr>
          <w:rFonts w:ascii="ＭＳ Ｐゴシック" w:eastAsia="ＭＳ Ｐゴシック" w:hAnsi="ＭＳ Ｐゴシック" w:cs="Arial" w:hint="eastAsia"/>
          <w:szCs w:val="21"/>
        </w:rPr>
        <w:t>医療機器イノベーション</w:t>
      </w:r>
      <w:r w:rsidRPr="008B3ED2">
        <w:rPr>
          <w:rFonts w:ascii="ＭＳ Ｐゴシック" w:eastAsia="ＭＳ Ｐゴシック" w:hAnsi="ＭＳ Ｐゴシック" w:cs="Arial"/>
          <w:szCs w:val="21"/>
        </w:rPr>
        <w:t>のエコシステムを構築−</w:t>
      </w:r>
    </w:p>
    <w:p w14:paraId="273433E3" w14:textId="77777777" w:rsidR="00D255EE" w:rsidRPr="008B3ED2" w:rsidRDefault="00D255EE" w:rsidP="008B3ED2">
      <w:pPr>
        <w:spacing w:line="360" w:lineRule="exact"/>
        <w:ind w:right="108"/>
        <w:jc w:val="center"/>
        <w:rPr>
          <w:rFonts w:ascii="ＭＳ Ｐゴシック" w:eastAsia="ＭＳ Ｐゴシック" w:hAnsi="ＭＳ Ｐゴシック" w:cs="Arial"/>
          <w:b/>
          <w:bCs/>
          <w:sz w:val="28"/>
          <w:szCs w:val="28"/>
          <w:u w:val="single"/>
        </w:rPr>
      </w:pPr>
      <w:r w:rsidRPr="008B3ED2">
        <w:rPr>
          <w:rFonts w:ascii="ＭＳ Ｐゴシック" w:eastAsia="ＭＳ Ｐゴシック" w:hAnsi="ＭＳ Ｐゴシック" w:cs="Arial"/>
          <w:b/>
          <w:bCs/>
          <w:sz w:val="28"/>
          <w:szCs w:val="28"/>
          <w:u w:val="single"/>
        </w:rPr>
        <w:t>第3回 メディカルデバイス イノベーション in 柏の葉</w:t>
      </w:r>
      <w:r w:rsidR="00287DD5" w:rsidRPr="008B3ED2">
        <w:rPr>
          <w:rFonts w:ascii="ＭＳ Ｐゴシック" w:eastAsia="ＭＳ Ｐゴシック" w:hAnsi="ＭＳ Ｐゴシック" w:cs="Arial" w:hint="eastAsia"/>
          <w:b/>
          <w:bCs/>
          <w:sz w:val="28"/>
          <w:szCs w:val="28"/>
          <w:u w:val="single"/>
        </w:rPr>
        <w:t xml:space="preserve"> </w:t>
      </w:r>
      <w:r w:rsidRPr="008B3ED2">
        <w:rPr>
          <w:rFonts w:ascii="ＭＳ Ｐゴシック" w:eastAsia="ＭＳ Ｐゴシック" w:hAnsi="ＭＳ Ｐゴシック" w:cs="Arial"/>
          <w:b/>
          <w:bCs/>
          <w:sz w:val="28"/>
          <w:szCs w:val="28"/>
          <w:u w:val="single"/>
        </w:rPr>
        <w:t>開催のご案内</w:t>
      </w:r>
    </w:p>
    <w:p w14:paraId="18B74C81" w14:textId="56B668C3" w:rsidR="00287DD5" w:rsidRPr="008B3ED2" w:rsidRDefault="00287DD5" w:rsidP="008B3ED2">
      <w:pPr>
        <w:spacing w:line="360" w:lineRule="exact"/>
        <w:ind w:right="108"/>
        <w:jc w:val="center"/>
        <w:rPr>
          <w:rFonts w:ascii="ＭＳ Ｐゴシック" w:eastAsia="ＭＳ Ｐゴシック" w:hAnsi="ＭＳ Ｐゴシック" w:cs="Arial"/>
          <w:szCs w:val="21"/>
        </w:rPr>
      </w:pPr>
      <w:r w:rsidRPr="008B3ED2">
        <w:rPr>
          <w:rFonts w:ascii="ＭＳ Ｐゴシック" w:eastAsia="ＭＳ Ｐゴシック" w:hAnsi="ＭＳ Ｐゴシック" w:cs="Arial" w:hint="eastAsia"/>
          <w:szCs w:val="21"/>
        </w:rPr>
        <w:t>基調講演に経済産業省</w:t>
      </w:r>
      <w:r w:rsidR="0083170C">
        <w:rPr>
          <w:rFonts w:ascii="ＭＳ Ｐゴシック" w:eastAsia="ＭＳ Ｐゴシック" w:hAnsi="ＭＳ Ｐゴシック" w:cs="Arial" w:hint="eastAsia"/>
          <w:szCs w:val="21"/>
        </w:rPr>
        <w:t>／</w:t>
      </w:r>
      <w:r w:rsidR="0083170C" w:rsidRPr="008B3ED2">
        <w:rPr>
          <w:rFonts w:ascii="ＭＳ Ｐゴシック" w:eastAsia="ＭＳ Ｐゴシック" w:hAnsi="ＭＳ Ｐゴシック" w:cs="ＭＳ Ｐゴシック" w:hint="eastAsia"/>
          <w:kern w:val="0"/>
          <w:szCs w:val="21"/>
        </w:rPr>
        <w:t>厚生労働省</w:t>
      </w:r>
      <w:r w:rsidRPr="008B3ED2">
        <w:rPr>
          <w:rFonts w:ascii="ＭＳ Ｐゴシック" w:eastAsia="ＭＳ Ｐゴシック" w:hAnsi="ＭＳ Ｐゴシック" w:cs="Arial" w:hint="eastAsia"/>
          <w:szCs w:val="21"/>
        </w:rPr>
        <w:t>から江崎</w:t>
      </w:r>
      <w:r w:rsidRPr="008B3ED2">
        <w:rPr>
          <w:rFonts w:ascii="ＭＳ Ｐゴシック" w:eastAsia="ＭＳ Ｐゴシック" w:hAnsi="ＭＳ Ｐゴシック" w:cs="Arial"/>
          <w:szCs w:val="21"/>
        </w:rPr>
        <w:t>禎英</w:t>
      </w:r>
      <w:r w:rsidRPr="008B3ED2">
        <w:rPr>
          <w:rFonts w:ascii="ＭＳ Ｐゴシック" w:eastAsia="ＭＳ Ｐゴシック" w:hAnsi="ＭＳ Ｐゴシック" w:cs="Arial" w:hint="eastAsia"/>
          <w:szCs w:val="21"/>
        </w:rPr>
        <w:t>氏が登壇</w:t>
      </w:r>
    </w:p>
    <w:p w14:paraId="4AFEBDD0" w14:textId="77777777" w:rsidR="00D255EE" w:rsidRPr="008B3ED2" w:rsidRDefault="00D255EE" w:rsidP="00BA2212">
      <w:pPr>
        <w:ind w:right="105"/>
        <w:jc w:val="left"/>
        <w:rPr>
          <w:rFonts w:ascii="ＭＳ Ｐゴシック" w:eastAsia="ＭＳ Ｐゴシック" w:hAnsi="ＭＳ Ｐゴシック" w:cs="Arial"/>
          <w:szCs w:val="21"/>
        </w:rPr>
      </w:pPr>
    </w:p>
    <w:p w14:paraId="29C4C34F" w14:textId="77777777" w:rsidR="00BA2212" w:rsidRPr="008B3ED2" w:rsidRDefault="00BA2212" w:rsidP="00BA2212">
      <w:pPr>
        <w:widowControl/>
        <w:ind w:firstLineChars="100" w:firstLine="210"/>
        <w:jc w:val="left"/>
        <w:rPr>
          <w:rFonts w:ascii="ＭＳ Ｐゴシック" w:eastAsia="ＭＳ Ｐゴシック" w:hAnsi="ＭＳ Ｐゴシック" w:cs="ＭＳ Ｐゴシック"/>
          <w:kern w:val="0"/>
          <w:szCs w:val="21"/>
        </w:rPr>
      </w:pPr>
      <w:r w:rsidRPr="008B3ED2">
        <w:rPr>
          <w:rFonts w:ascii="ＭＳ Ｐゴシック" w:eastAsia="ＭＳ Ｐゴシック" w:hAnsi="ＭＳ Ｐゴシック" w:cs="ＭＳ Ｐゴシック"/>
          <w:kern w:val="0"/>
          <w:szCs w:val="21"/>
        </w:rPr>
        <w:t>技術系ベンチャー企業支援を行う TEP（正式名称：一般社団法人 TXアントレプ レナーパートナーズ、代表理事：國土晋吾）は、国立研究開発法人 国立がん研究センター 東病院（以下、 「東病院」）、独立行政法人中小企業基盤整備機構関東本部とともに、柏の葉キャンパスにおけるメディカルデバイス（医療機器）イノベーションのエコシステム構築を目指し「第3回メディカル・デバイス・イノベーション in 柏の葉」を</w:t>
      </w:r>
      <w:r w:rsidR="00AA2749" w:rsidRPr="008B3ED2">
        <w:rPr>
          <w:rFonts w:ascii="ＭＳ Ｐゴシック" w:eastAsia="ＭＳ Ｐゴシック" w:hAnsi="ＭＳ Ｐゴシック" w:cs="ＭＳ Ｐゴシック" w:hint="eastAsia"/>
          <w:kern w:val="0"/>
          <w:szCs w:val="21"/>
        </w:rPr>
        <w:t>2</w:t>
      </w:r>
      <w:r w:rsidR="00AA2749" w:rsidRPr="008B3ED2">
        <w:rPr>
          <w:rFonts w:ascii="ＭＳ Ｐゴシック" w:eastAsia="ＭＳ Ｐゴシック" w:hAnsi="ＭＳ Ｐゴシック" w:cs="ＭＳ Ｐゴシック"/>
          <w:kern w:val="0"/>
          <w:szCs w:val="21"/>
        </w:rPr>
        <w:t>019年</w:t>
      </w:r>
      <w:r w:rsidR="00AA2749" w:rsidRPr="008B3ED2">
        <w:rPr>
          <w:rFonts w:ascii="ＭＳ Ｐゴシック" w:eastAsia="ＭＳ Ｐゴシック" w:hAnsi="ＭＳ Ｐゴシック" w:cs="ＭＳ Ｐゴシック" w:hint="eastAsia"/>
          <w:kern w:val="0"/>
          <w:szCs w:val="21"/>
        </w:rPr>
        <w:t>9</w:t>
      </w:r>
      <w:r w:rsidR="00AA2749" w:rsidRPr="008B3ED2">
        <w:rPr>
          <w:rFonts w:ascii="ＭＳ Ｐゴシック" w:eastAsia="ＭＳ Ｐゴシック" w:hAnsi="ＭＳ Ｐゴシック" w:cs="ＭＳ Ｐゴシック"/>
          <w:kern w:val="0"/>
          <w:szCs w:val="21"/>
        </w:rPr>
        <w:t>月19日</w:t>
      </w:r>
      <w:r w:rsidR="00AA2749" w:rsidRPr="008B3ED2">
        <w:rPr>
          <w:rFonts w:ascii="ＭＳ Ｐゴシック" w:eastAsia="ＭＳ Ｐゴシック" w:hAnsi="ＭＳ Ｐゴシック" w:cs="ＭＳ Ｐゴシック" w:hint="eastAsia"/>
          <w:kern w:val="0"/>
          <w:szCs w:val="21"/>
        </w:rPr>
        <w:t>に</w:t>
      </w:r>
      <w:r w:rsidRPr="008B3ED2">
        <w:rPr>
          <w:rFonts w:ascii="ＭＳ Ｐゴシック" w:eastAsia="ＭＳ Ｐゴシック" w:hAnsi="ＭＳ Ｐゴシック" w:cs="ＭＳ Ｐゴシック"/>
          <w:kern w:val="0"/>
          <w:szCs w:val="21"/>
        </w:rPr>
        <w:t>開催します。</w:t>
      </w:r>
    </w:p>
    <w:p w14:paraId="7C857301" w14:textId="019B9C3F" w:rsidR="00F61E35" w:rsidRDefault="00F61E35" w:rsidP="00F61E35">
      <w:pPr>
        <w:widowControl/>
        <w:ind w:firstLineChars="100" w:firstLine="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開催地となる柏の葉キャンパスは、</w:t>
      </w:r>
      <w:r w:rsidR="00AA2749" w:rsidRPr="008B3ED2">
        <w:rPr>
          <w:rFonts w:ascii="ＭＳ Ｐゴシック" w:eastAsia="ＭＳ Ｐゴシック" w:hAnsi="ＭＳ Ｐゴシック" w:cs="ＭＳ Ｐゴシック" w:hint="eastAsia"/>
          <w:kern w:val="0"/>
          <w:szCs w:val="21"/>
        </w:rPr>
        <w:t>つくば</w:t>
      </w:r>
      <w:r w:rsidR="00AA2749" w:rsidRPr="008B3ED2">
        <w:rPr>
          <w:rFonts w:ascii="ＭＳ Ｐゴシック" w:eastAsia="ＭＳ Ｐゴシック" w:hAnsi="ＭＳ Ｐゴシック" w:cs="ＭＳ Ｐゴシック"/>
          <w:kern w:val="0"/>
          <w:szCs w:val="21"/>
        </w:rPr>
        <w:t>-柏-本郷イノベーションコリドーの中間に位置し、わが国</w:t>
      </w:r>
      <w:r w:rsidR="0083170C">
        <w:rPr>
          <w:rFonts w:ascii="ＭＳ Ｐゴシック" w:eastAsia="ＭＳ Ｐゴシック" w:hAnsi="ＭＳ Ｐゴシック" w:cs="ＭＳ Ｐゴシック" w:hint="eastAsia"/>
          <w:kern w:val="0"/>
          <w:szCs w:val="21"/>
        </w:rPr>
        <w:t>でも有数</w:t>
      </w:r>
      <w:r w:rsidR="00AA2749" w:rsidRPr="008B3ED2">
        <w:rPr>
          <w:rFonts w:ascii="ＭＳ Ｐゴシック" w:eastAsia="ＭＳ Ｐゴシック" w:hAnsi="ＭＳ Ｐゴシック" w:cs="ＭＳ Ｐゴシック"/>
          <w:kern w:val="0"/>
          <w:szCs w:val="21"/>
        </w:rPr>
        <w:t>の研究機関の集積が進</w:t>
      </w:r>
      <w:r>
        <w:rPr>
          <w:rFonts w:ascii="ＭＳ Ｐゴシック" w:eastAsia="ＭＳ Ｐゴシック" w:hAnsi="ＭＳ Ｐゴシック" w:cs="ＭＳ Ｐゴシック" w:hint="eastAsia"/>
          <w:kern w:val="0"/>
          <w:szCs w:val="21"/>
        </w:rPr>
        <w:t>んでいます</w:t>
      </w:r>
      <w:r w:rsidR="00AA2749" w:rsidRPr="008B3ED2">
        <w:rPr>
          <w:rFonts w:ascii="ＭＳ Ｐゴシック" w:eastAsia="ＭＳ Ｐゴシック" w:hAnsi="ＭＳ Ｐゴシック" w:cs="ＭＳ Ｐゴシック"/>
          <w:kern w:val="0"/>
          <w:szCs w:val="21"/>
        </w:rPr>
        <w:t>。この柏の葉</w:t>
      </w:r>
      <w:r>
        <w:rPr>
          <w:rFonts w:ascii="ＭＳ Ｐゴシック" w:eastAsia="ＭＳ Ｐゴシック" w:hAnsi="ＭＳ Ｐゴシック" w:cs="ＭＳ Ｐゴシック" w:hint="eastAsia"/>
          <w:kern w:val="0"/>
          <w:szCs w:val="21"/>
        </w:rPr>
        <w:t>キャンパス</w:t>
      </w:r>
      <w:r w:rsidR="00AA2749" w:rsidRPr="008B3ED2">
        <w:rPr>
          <w:rFonts w:ascii="ＭＳ Ｐゴシック" w:eastAsia="ＭＳ Ｐゴシック" w:hAnsi="ＭＳ Ｐゴシック" w:cs="ＭＳ Ｐゴシック"/>
          <w:kern w:val="0"/>
          <w:szCs w:val="21"/>
        </w:rPr>
        <w:t>に東病院を核とした医療機器イノベーションのエコシステム構築を目指し</w:t>
      </w:r>
      <w:r>
        <w:rPr>
          <w:rFonts w:ascii="ＭＳ Ｐゴシック" w:eastAsia="ＭＳ Ｐゴシック" w:hAnsi="ＭＳ Ｐゴシック" w:cs="ＭＳ Ｐゴシック" w:hint="eastAsia"/>
          <w:kern w:val="0"/>
          <w:szCs w:val="21"/>
        </w:rPr>
        <w:t>、本イベントは開催します</w:t>
      </w:r>
      <w:r w:rsidR="00AA2749" w:rsidRPr="008B3ED2">
        <w:rPr>
          <w:rFonts w:ascii="ＭＳ Ｐゴシック" w:eastAsia="ＭＳ Ｐゴシック" w:hAnsi="ＭＳ Ｐゴシック" w:cs="ＭＳ Ｐゴシック"/>
          <w:kern w:val="0"/>
          <w:szCs w:val="21"/>
        </w:rPr>
        <w:t>。</w:t>
      </w:r>
      <w:r>
        <w:rPr>
          <w:rFonts w:ascii="ＭＳ Ｐゴシック" w:eastAsia="ＭＳ Ｐゴシック" w:hAnsi="ＭＳ Ｐゴシック" w:cs="ＭＳ Ｐゴシック" w:hint="eastAsia"/>
          <w:kern w:val="0"/>
          <w:szCs w:val="21"/>
        </w:rPr>
        <w:t>イベントではゲスト講師として、</w:t>
      </w:r>
      <w:r w:rsidR="00AA2749" w:rsidRPr="008B3ED2">
        <w:rPr>
          <w:rFonts w:ascii="ＭＳ Ｐゴシック" w:eastAsia="ＭＳ Ｐゴシック" w:hAnsi="ＭＳ Ｐゴシック" w:cs="ＭＳ Ｐゴシック" w:hint="eastAsia"/>
          <w:kern w:val="0"/>
          <w:szCs w:val="21"/>
        </w:rPr>
        <w:t>内閣官房健康・医療戦略室次長を務め、経済産業省および厚生労働省にもご所属</w:t>
      </w:r>
      <w:r w:rsidR="0083170C">
        <w:rPr>
          <w:rFonts w:ascii="ＭＳ Ｐゴシック" w:eastAsia="ＭＳ Ｐゴシック" w:hAnsi="ＭＳ Ｐゴシック" w:cs="ＭＳ Ｐゴシック" w:hint="eastAsia"/>
          <w:kern w:val="0"/>
          <w:szCs w:val="21"/>
        </w:rPr>
        <w:t>され</w:t>
      </w:r>
      <w:r w:rsidR="00AA2749" w:rsidRPr="008B3ED2">
        <w:rPr>
          <w:rFonts w:ascii="ＭＳ Ｐゴシック" w:eastAsia="ＭＳ Ｐゴシック" w:hAnsi="ＭＳ Ｐゴシック" w:cs="ＭＳ Ｐゴシック" w:hint="eastAsia"/>
          <w:kern w:val="0"/>
          <w:szCs w:val="21"/>
        </w:rPr>
        <w:t>、日本の医療システムについて知見のある江崎</w:t>
      </w:r>
      <w:r w:rsidR="00AA2749" w:rsidRPr="008B3ED2">
        <w:rPr>
          <w:rFonts w:ascii="ＭＳ Ｐゴシック" w:eastAsia="ＭＳ Ｐゴシック" w:hAnsi="ＭＳ Ｐゴシック" w:cs="ＭＳ Ｐゴシック"/>
          <w:kern w:val="0"/>
          <w:szCs w:val="21"/>
        </w:rPr>
        <w:t>禎英</w:t>
      </w:r>
      <w:r w:rsidR="00AA2749" w:rsidRPr="008B3ED2">
        <w:rPr>
          <w:rFonts w:ascii="ＭＳ Ｐゴシック" w:eastAsia="ＭＳ Ｐゴシック" w:hAnsi="ＭＳ Ｐゴシック" w:cs="ＭＳ Ｐゴシック" w:hint="eastAsia"/>
          <w:kern w:val="0"/>
          <w:szCs w:val="21"/>
        </w:rPr>
        <w:t>氏に「健康・医療システムの在り方」</w:t>
      </w:r>
      <w:r>
        <w:rPr>
          <w:rFonts w:ascii="ＭＳ Ｐゴシック" w:eastAsia="ＭＳ Ｐゴシック" w:hAnsi="ＭＳ Ｐゴシック" w:cs="ＭＳ Ｐゴシック" w:hint="eastAsia"/>
          <w:kern w:val="0"/>
          <w:szCs w:val="21"/>
        </w:rPr>
        <w:t>をテーマに登壇いただきます。基調講演のほかには医療機器ベンチャー企業から最新医療機器や技術についてのプレゼンテーションも行われます。本イベントを通じて、医療</w:t>
      </w:r>
      <w:r w:rsidR="0083170C">
        <w:rPr>
          <w:rFonts w:ascii="ＭＳ Ｐゴシック" w:eastAsia="ＭＳ Ｐゴシック" w:hAnsi="ＭＳ Ｐゴシック" w:cs="ＭＳ Ｐゴシック" w:hint="eastAsia"/>
          <w:kern w:val="0"/>
          <w:szCs w:val="21"/>
        </w:rPr>
        <w:t>機器開発</w:t>
      </w:r>
      <w:r>
        <w:rPr>
          <w:rFonts w:ascii="ＭＳ Ｐゴシック" w:eastAsia="ＭＳ Ｐゴシック" w:hAnsi="ＭＳ Ｐゴシック" w:cs="ＭＳ Ｐゴシック" w:hint="eastAsia"/>
          <w:kern w:val="0"/>
          <w:szCs w:val="21"/>
        </w:rPr>
        <w:t>のイノベーション創出</w:t>
      </w:r>
      <w:r w:rsidR="0083170C">
        <w:rPr>
          <w:rFonts w:ascii="ＭＳ Ｐゴシック" w:eastAsia="ＭＳ Ｐゴシック" w:hAnsi="ＭＳ Ｐゴシック" w:cs="ＭＳ Ｐゴシック" w:hint="eastAsia"/>
          <w:kern w:val="0"/>
          <w:szCs w:val="21"/>
        </w:rPr>
        <w:t>とエコシステム形成</w:t>
      </w:r>
      <w:r>
        <w:rPr>
          <w:rFonts w:ascii="ＭＳ Ｐゴシック" w:eastAsia="ＭＳ Ｐゴシック" w:hAnsi="ＭＳ Ｐゴシック" w:cs="ＭＳ Ｐゴシック" w:hint="eastAsia"/>
          <w:kern w:val="0"/>
          <w:szCs w:val="21"/>
        </w:rPr>
        <w:t>を促進していきます。</w:t>
      </w:r>
    </w:p>
    <w:p w14:paraId="2699EE3E" w14:textId="77777777" w:rsidR="00F61E35" w:rsidRPr="008B3ED2" w:rsidRDefault="00F61E35" w:rsidP="00F61E35">
      <w:pPr>
        <w:widowControl/>
        <w:jc w:val="left"/>
        <w:rPr>
          <w:rFonts w:ascii="ＭＳ Ｐゴシック" w:eastAsia="ＭＳ Ｐゴシック" w:hAnsi="ＭＳ Ｐゴシック" w:cs="Arial"/>
          <w:szCs w:val="21"/>
        </w:rPr>
      </w:pPr>
    </w:p>
    <w:p w14:paraId="7A55842E" w14:textId="77777777" w:rsidR="00D255EE" w:rsidRPr="008B3ED2" w:rsidRDefault="00D255EE" w:rsidP="00D255EE">
      <w:pPr>
        <w:ind w:right="105"/>
        <w:rPr>
          <w:rFonts w:ascii="ＭＳ Ｐゴシック" w:eastAsia="ＭＳ Ｐゴシック" w:hAnsi="ＭＳ Ｐゴシック" w:cs="Arial"/>
          <w:b/>
          <w:bCs/>
          <w:szCs w:val="21"/>
        </w:rPr>
      </w:pPr>
      <w:r w:rsidRPr="008B3ED2">
        <w:rPr>
          <w:rFonts w:ascii="ＭＳ Ｐゴシック" w:eastAsia="ＭＳ Ｐゴシック" w:hAnsi="ＭＳ Ｐゴシック" w:cs="Arial"/>
          <w:b/>
          <w:bCs/>
          <w:szCs w:val="21"/>
        </w:rPr>
        <w:t>第3回 メディカルデバイス イノベーション in 柏の葉　開催概要</w:t>
      </w:r>
    </w:p>
    <w:p w14:paraId="3DBCD9BD" w14:textId="77777777" w:rsidR="00D255EE" w:rsidRPr="008B3ED2" w:rsidRDefault="00D255EE" w:rsidP="00D255EE">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lang w:eastAsia="zh-TW"/>
        </w:rPr>
        <w:t>＜日　時＞</w:t>
      </w:r>
      <w:r w:rsidRPr="008B3ED2">
        <w:rPr>
          <w:rFonts w:ascii="ＭＳ Ｐゴシック" w:eastAsia="ＭＳ Ｐゴシック" w:hAnsi="ＭＳ Ｐゴシック" w:cs="Arial"/>
          <w:kern w:val="0"/>
          <w:szCs w:val="21"/>
        </w:rPr>
        <w:t>2019年9月19日</w:t>
      </w:r>
    </w:p>
    <w:p w14:paraId="10F9F969" w14:textId="77777777" w:rsidR="00D255EE" w:rsidRPr="008B3ED2" w:rsidRDefault="00D255EE" w:rsidP="00D255EE">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＜会　場＞KOILスタジオ　千葉県柏市若柴178番地4</w:t>
      </w:r>
      <w:r w:rsidR="00AF5C14" w:rsidRPr="008B3ED2">
        <w:rPr>
          <w:rFonts w:ascii="ＭＳ Ｐゴシック" w:eastAsia="ＭＳ Ｐゴシック" w:hAnsi="ＭＳ Ｐゴシック" w:cs="Arial"/>
          <w:kern w:val="0"/>
          <w:szCs w:val="21"/>
        </w:rPr>
        <w:t xml:space="preserve"> 柏の葉キャンパス148街区2</w:t>
      </w:r>
    </w:p>
    <w:p w14:paraId="60E1EB23" w14:textId="77777777" w:rsidR="00D255EE" w:rsidRPr="008B3ED2" w:rsidRDefault="00D255EE" w:rsidP="00D255EE">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＜定　員＞</w:t>
      </w:r>
      <w:r w:rsidR="00AF5C14" w:rsidRPr="008B3ED2">
        <w:rPr>
          <w:rFonts w:ascii="ＭＳ Ｐゴシック" w:eastAsia="ＭＳ Ｐゴシック" w:hAnsi="ＭＳ Ｐゴシック" w:cs="Arial"/>
          <w:kern w:val="0"/>
          <w:szCs w:val="21"/>
        </w:rPr>
        <w:t>100名</w:t>
      </w:r>
    </w:p>
    <w:p w14:paraId="56068E2E" w14:textId="77777777" w:rsidR="00D255EE" w:rsidRPr="008B3ED2" w:rsidRDefault="00D255EE" w:rsidP="00D255EE">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＜参加費＞</w:t>
      </w:r>
      <w:r w:rsidR="00AF5C14" w:rsidRPr="008B3ED2">
        <w:rPr>
          <w:rFonts w:ascii="ＭＳ Ｐゴシック" w:eastAsia="ＭＳ Ｐゴシック" w:hAnsi="ＭＳ Ｐゴシック" w:cs="Arial"/>
          <w:kern w:val="0"/>
          <w:szCs w:val="21"/>
        </w:rPr>
        <w:t>無料　懇親会参加者のみ１,000円/人</w:t>
      </w:r>
    </w:p>
    <w:p w14:paraId="54896D33" w14:textId="77777777" w:rsidR="008B3ED2" w:rsidRDefault="008B3ED2" w:rsidP="008B3ED2">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＜参加申し込み方法＞</w:t>
      </w:r>
      <w:r w:rsidRPr="008B3ED2">
        <w:rPr>
          <w:rFonts w:ascii="ＭＳ Ｐゴシック" w:eastAsia="ＭＳ Ｐゴシック" w:hAnsi="ＭＳ Ｐゴシック" w:cs="Arial"/>
          <w:kern w:val="0"/>
          <w:szCs w:val="21"/>
        </w:rPr>
        <w:t>こちらのQRコードまたはURLよりお申込みください。</w:t>
      </w:r>
    </w:p>
    <w:p w14:paraId="5AB0F041" w14:textId="251FD825" w:rsidR="00916824" w:rsidRDefault="00916824" w:rsidP="008B3ED2">
      <w:pPr>
        <w:widowControl/>
        <w:jc w:val="left"/>
        <w:rPr>
          <w:rFonts w:ascii="ＭＳ Ｐゴシック" w:eastAsia="ＭＳ Ｐゴシック" w:hAnsi="ＭＳ Ｐゴシック" w:cs="Arial" w:hint="eastAsia"/>
          <w:kern w:val="0"/>
          <w:szCs w:val="21"/>
        </w:rPr>
      </w:pPr>
      <w:hyperlink r:id="rId7" w:history="1">
        <w:r w:rsidRPr="00EC6EFB">
          <w:rPr>
            <w:rStyle w:val="a5"/>
            <w:rFonts w:ascii="ＭＳ Ｐゴシック" w:eastAsia="ＭＳ Ｐゴシック" w:hAnsi="ＭＳ Ｐゴシック" w:cs="Arial"/>
            <w:kern w:val="0"/>
            <w:szCs w:val="21"/>
          </w:rPr>
          <w:t>https://mdi-2019.peatix.com</w:t>
        </w:r>
      </w:hyperlink>
    </w:p>
    <w:p w14:paraId="31600182" w14:textId="77777777" w:rsidR="00916824" w:rsidRDefault="00A802F9" w:rsidP="00D255EE">
      <w:pPr>
        <w:widowControl/>
        <w:jc w:val="left"/>
        <w:rPr>
          <w:rFonts w:ascii="ＭＳ Ｐゴシック" w:eastAsia="ＭＳ Ｐゴシック" w:hAnsi="ＭＳ Ｐゴシック" w:cs="Arial"/>
          <w:kern w:val="0"/>
          <w:szCs w:val="21"/>
        </w:rPr>
      </w:pPr>
      <w:r w:rsidRPr="00A802F9">
        <w:rPr>
          <w:rFonts w:ascii="ＭＳ Ｐゴシック" w:eastAsia="ＭＳ Ｐゴシック" w:hAnsi="ＭＳ Ｐゴシック" w:cs="Arial"/>
          <w:noProof/>
          <w:kern w:val="0"/>
          <w:szCs w:val="21"/>
        </w:rPr>
        <w:drawing>
          <wp:inline distT="0" distB="0" distL="0" distR="0" wp14:anchorId="4132D373" wp14:editId="55E6C3A9">
            <wp:extent cx="813600" cy="813600"/>
            <wp:effectExtent l="0" t="0" r="5715" b="571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p w14:paraId="372F2C59" w14:textId="0AC42265" w:rsidR="008B3ED2" w:rsidRDefault="008B3ED2" w:rsidP="00D255EE">
      <w:pPr>
        <w:widowControl/>
        <w:jc w:val="left"/>
        <w:rPr>
          <w:rFonts w:ascii="ＭＳ Ｐゴシック" w:eastAsia="ＭＳ Ｐゴシック" w:hAnsi="ＭＳ Ｐゴシック" w:cs="Arial"/>
          <w:kern w:val="0"/>
          <w:szCs w:val="21"/>
        </w:rPr>
      </w:pPr>
    </w:p>
    <w:p w14:paraId="27C51E9C" w14:textId="77777777" w:rsidR="008B3ED2" w:rsidRPr="008B3ED2" w:rsidRDefault="008B3ED2" w:rsidP="008B3ED2">
      <w:pPr>
        <w:widowControl/>
        <w:ind w:left="1050" w:hangingChars="500" w:hanging="1050"/>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＜主　催＞一般社団法人 TX アントレプレナーパートナーズ、国立研究開発法人</w:t>
      </w:r>
      <w:r w:rsidRPr="008B3ED2">
        <w:rPr>
          <w:rFonts w:ascii="ＭＳ Ｐゴシック" w:eastAsia="ＭＳ Ｐゴシック" w:hAnsi="ＭＳ Ｐゴシック" w:cs="Arial" w:hint="eastAsia"/>
          <w:kern w:val="0"/>
          <w:szCs w:val="21"/>
        </w:rPr>
        <w:t xml:space="preserve"> </w:t>
      </w:r>
      <w:r w:rsidRPr="008B3ED2">
        <w:rPr>
          <w:rFonts w:ascii="ＭＳ Ｐゴシック" w:eastAsia="ＭＳ Ｐゴシック" w:hAnsi="ＭＳ Ｐゴシック" w:cs="Arial"/>
          <w:kern w:val="0"/>
          <w:szCs w:val="21"/>
        </w:rPr>
        <w:t>国立がん研究センター東病院、独立行政法人中小企業基盤整備機構関東本部</w:t>
      </w:r>
      <w:bookmarkStart w:id="0" w:name="_GoBack"/>
      <w:bookmarkEnd w:id="0"/>
    </w:p>
    <w:p w14:paraId="50341D10" w14:textId="77777777" w:rsidR="008B3ED2" w:rsidRPr="00353E0A" w:rsidRDefault="008B3ED2" w:rsidP="008B3ED2">
      <w:pPr>
        <w:widowControl/>
        <w:jc w:val="left"/>
        <w:rPr>
          <w:rFonts w:ascii="ＭＳ Ｐゴシック" w:eastAsia="ＭＳ Ｐゴシック" w:hAnsi="ＭＳ Ｐゴシック" w:cs="Arial"/>
          <w:kern w:val="0"/>
          <w:szCs w:val="21"/>
        </w:rPr>
      </w:pPr>
      <w:r w:rsidRPr="00353E0A">
        <w:rPr>
          <w:rFonts w:ascii="ＭＳ Ｐゴシック" w:eastAsia="ＭＳ Ｐゴシック" w:hAnsi="ＭＳ Ｐゴシック" w:cs="Arial"/>
          <w:kern w:val="0"/>
          <w:szCs w:val="21"/>
        </w:rPr>
        <w:t>＜後援（予定）＞厚生労働省、経済産業省、千葉県、柏市、千葉県産業振興センター</w:t>
      </w:r>
    </w:p>
    <w:p w14:paraId="7A4BD935" w14:textId="77777777" w:rsidR="008B3ED2" w:rsidRPr="008B3ED2" w:rsidRDefault="008B3ED2" w:rsidP="008B3ED2">
      <w:pPr>
        <w:widowControl/>
        <w:ind w:left="945" w:hangingChars="450" w:hanging="945"/>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＜協　賛＞三井不動産株式会社、ライフサイエンス・イノベーション・ネットワーク・ジャパン（LINKJ）</w:t>
      </w:r>
    </w:p>
    <w:p w14:paraId="4AD8C3C2" w14:textId="77777777" w:rsidR="008B3ED2" w:rsidRDefault="008B3ED2" w:rsidP="00D255EE">
      <w:pPr>
        <w:widowControl/>
        <w:jc w:val="left"/>
        <w:rPr>
          <w:rFonts w:ascii="ＭＳ Ｐゴシック" w:eastAsia="ＭＳ Ｐゴシック" w:hAnsi="ＭＳ Ｐゴシック" w:cs="Arial"/>
          <w:kern w:val="0"/>
          <w:szCs w:val="21"/>
        </w:rPr>
      </w:pPr>
    </w:p>
    <w:p w14:paraId="78DACCE7" w14:textId="77777777" w:rsidR="00F61E35" w:rsidRDefault="00F61E35" w:rsidP="00D255EE">
      <w:pPr>
        <w:widowControl/>
        <w:jc w:val="left"/>
        <w:rPr>
          <w:rFonts w:ascii="ＭＳ Ｐゴシック" w:eastAsia="ＭＳ Ｐゴシック" w:hAnsi="ＭＳ Ｐゴシック" w:cs="Arial"/>
          <w:kern w:val="0"/>
          <w:szCs w:val="21"/>
        </w:rPr>
      </w:pPr>
    </w:p>
    <w:p w14:paraId="7CF3BB8A" w14:textId="77777777" w:rsidR="00223DB5" w:rsidRPr="008B3ED2" w:rsidRDefault="00223DB5" w:rsidP="00D255EE">
      <w:pPr>
        <w:widowControl/>
        <w:jc w:val="left"/>
        <w:rPr>
          <w:rFonts w:ascii="ＭＳ Ｐゴシック" w:eastAsia="ＭＳ Ｐゴシック" w:hAnsi="ＭＳ Ｐゴシック" w:cs="Arial"/>
          <w:kern w:val="0"/>
          <w:szCs w:val="21"/>
        </w:rPr>
      </w:pPr>
    </w:p>
    <w:p w14:paraId="2D6EA6A1" w14:textId="77777777" w:rsidR="00D255EE" w:rsidRPr="008B3ED2" w:rsidRDefault="00D255EE" w:rsidP="00D255EE">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＜プログラム＞</w:t>
      </w:r>
    </w:p>
    <w:tbl>
      <w:tblPr>
        <w:tblStyle w:val="a4"/>
        <w:tblW w:w="0" w:type="auto"/>
        <w:tblLook w:val="04A0" w:firstRow="1" w:lastRow="0" w:firstColumn="1" w:lastColumn="0" w:noHBand="0" w:noVBand="1"/>
      </w:tblPr>
      <w:tblGrid>
        <w:gridCol w:w="1271"/>
        <w:gridCol w:w="2126"/>
        <w:gridCol w:w="6333"/>
      </w:tblGrid>
      <w:tr w:rsidR="008B3ED2" w:rsidRPr="008B3ED2" w14:paraId="57E4FDDE" w14:textId="77777777" w:rsidTr="008B3ED2">
        <w:tc>
          <w:tcPr>
            <w:tcW w:w="1271" w:type="dxa"/>
            <w:shd w:val="clear" w:color="auto" w:fill="D9E2F3" w:themeFill="accent1" w:themeFillTint="33"/>
          </w:tcPr>
          <w:p w14:paraId="08FB2DF5" w14:textId="77777777" w:rsidR="008B3ED2" w:rsidRPr="008B3ED2" w:rsidRDefault="008B3ED2" w:rsidP="006544B5">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時間</w:t>
            </w:r>
          </w:p>
        </w:tc>
        <w:tc>
          <w:tcPr>
            <w:tcW w:w="2126" w:type="dxa"/>
            <w:shd w:val="clear" w:color="auto" w:fill="D9E2F3" w:themeFill="accent1" w:themeFillTint="33"/>
          </w:tcPr>
          <w:p w14:paraId="271EBDB6" w14:textId="77777777" w:rsidR="008B3ED2" w:rsidRPr="008B3ED2" w:rsidRDefault="008B3ED2" w:rsidP="006544B5">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内容</w:t>
            </w:r>
          </w:p>
        </w:tc>
        <w:tc>
          <w:tcPr>
            <w:tcW w:w="6333" w:type="dxa"/>
            <w:shd w:val="clear" w:color="auto" w:fill="D9E2F3" w:themeFill="accent1" w:themeFillTint="33"/>
          </w:tcPr>
          <w:p w14:paraId="6160C150" w14:textId="77777777" w:rsidR="008B3ED2" w:rsidRPr="008B3ED2" w:rsidRDefault="008B3ED2" w:rsidP="006544B5">
            <w:pPr>
              <w:widowControl/>
              <w:jc w:val="left"/>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内容/登壇者</w:t>
            </w:r>
          </w:p>
        </w:tc>
      </w:tr>
      <w:tr w:rsidR="008B3ED2" w:rsidRPr="008B3ED2" w14:paraId="6A92286A" w14:textId="77777777" w:rsidTr="008B3ED2">
        <w:tc>
          <w:tcPr>
            <w:tcW w:w="1271" w:type="dxa"/>
          </w:tcPr>
          <w:p w14:paraId="06EC0565" w14:textId="77777777" w:rsidR="008B3ED2" w:rsidRPr="008B3ED2" w:rsidRDefault="008B3ED2" w:rsidP="006544B5">
            <w:pPr>
              <w:widowControl/>
              <w:jc w:val="left"/>
              <w:rPr>
                <w:rFonts w:ascii="ＭＳ Ｐゴシック" w:eastAsia="ＭＳ Ｐゴシック" w:hAnsi="ＭＳ Ｐゴシック" w:cs="Arial"/>
                <w:kern w:val="0"/>
                <w:sz w:val="18"/>
                <w:szCs w:val="18"/>
              </w:rPr>
            </w:pPr>
            <w:r w:rsidRPr="008B3ED2">
              <w:rPr>
                <w:rFonts w:ascii="ＭＳ Ｐゴシック" w:eastAsia="ＭＳ Ｐゴシック" w:hAnsi="ＭＳ Ｐゴシック" w:cs="Arial" w:hint="eastAsia"/>
                <w:kern w:val="0"/>
                <w:sz w:val="18"/>
                <w:szCs w:val="18"/>
              </w:rPr>
              <w:t>1</w:t>
            </w:r>
            <w:r w:rsidRPr="008B3ED2">
              <w:rPr>
                <w:rFonts w:ascii="ＭＳ Ｐゴシック" w:eastAsia="ＭＳ Ｐゴシック" w:hAnsi="ＭＳ Ｐゴシック" w:cs="Arial"/>
                <w:kern w:val="0"/>
                <w:sz w:val="18"/>
                <w:szCs w:val="18"/>
              </w:rPr>
              <w:t>6:00-16:10</w:t>
            </w:r>
          </w:p>
        </w:tc>
        <w:tc>
          <w:tcPr>
            <w:tcW w:w="2126" w:type="dxa"/>
          </w:tcPr>
          <w:p w14:paraId="27979BB4" w14:textId="77777777" w:rsidR="008B3ED2" w:rsidRPr="008B3ED2" w:rsidRDefault="008B3ED2" w:rsidP="006544B5">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主催者挨拶</w:t>
            </w:r>
          </w:p>
        </w:tc>
        <w:tc>
          <w:tcPr>
            <w:tcW w:w="6333" w:type="dxa"/>
          </w:tcPr>
          <w:p w14:paraId="7E3D2214" w14:textId="77777777" w:rsidR="008B3ED2" w:rsidRPr="008B3ED2" w:rsidRDefault="008B3ED2" w:rsidP="008B3ED2">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国</w:t>
            </w:r>
            <w:r w:rsidRPr="008B3ED2">
              <w:rPr>
                <w:rFonts w:ascii="ＭＳ Ｐゴシック" w:eastAsia="ＭＳ Ｐゴシック" w:hAnsi="ＭＳ Ｐゴシック" w:cs="Arial"/>
                <w:kern w:val="0"/>
                <w:szCs w:val="21"/>
              </w:rPr>
              <w:t>立研究開発法人 国立がん研究センター 東病院</w:t>
            </w:r>
          </w:p>
          <w:p w14:paraId="0A51435E" w14:textId="77777777" w:rsidR="008B3ED2" w:rsidRPr="008B3ED2" w:rsidRDefault="008B3ED2" w:rsidP="008B3ED2">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独立行政法人中小企業基盤整備機構関東本部</w:t>
            </w:r>
          </w:p>
        </w:tc>
      </w:tr>
      <w:tr w:rsidR="008B3ED2" w:rsidRPr="008B3ED2" w14:paraId="0CE4D767" w14:textId="77777777" w:rsidTr="008B3ED2">
        <w:tc>
          <w:tcPr>
            <w:tcW w:w="1271" w:type="dxa"/>
            <w:vMerge w:val="restart"/>
          </w:tcPr>
          <w:p w14:paraId="04255E5A" w14:textId="77777777" w:rsidR="008B3ED2" w:rsidRPr="008B3ED2" w:rsidRDefault="008B3ED2" w:rsidP="006544B5">
            <w:pPr>
              <w:widowControl/>
              <w:jc w:val="left"/>
              <w:rPr>
                <w:rFonts w:ascii="ＭＳ Ｐゴシック" w:eastAsia="ＭＳ Ｐゴシック" w:hAnsi="ＭＳ Ｐゴシック" w:cs="Arial"/>
                <w:kern w:val="0"/>
                <w:sz w:val="18"/>
                <w:szCs w:val="18"/>
              </w:rPr>
            </w:pPr>
            <w:r w:rsidRPr="008B3ED2">
              <w:rPr>
                <w:rFonts w:ascii="ＭＳ Ｐゴシック" w:eastAsia="ＭＳ Ｐゴシック" w:hAnsi="ＭＳ Ｐゴシック" w:cs="Arial"/>
                <w:kern w:val="0"/>
                <w:sz w:val="18"/>
                <w:szCs w:val="18"/>
                <w:lang w:eastAsia="zh-TW"/>
              </w:rPr>
              <w:t>16:10-18:20</w:t>
            </w:r>
          </w:p>
        </w:tc>
        <w:tc>
          <w:tcPr>
            <w:tcW w:w="2126" w:type="dxa"/>
          </w:tcPr>
          <w:p w14:paraId="28A14F21" w14:textId="77777777" w:rsidR="008B3ED2" w:rsidRPr="008B3ED2" w:rsidRDefault="008B3ED2" w:rsidP="006544B5">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講演①</w:t>
            </w:r>
          </w:p>
        </w:tc>
        <w:tc>
          <w:tcPr>
            <w:tcW w:w="6333" w:type="dxa"/>
          </w:tcPr>
          <w:p w14:paraId="4F6573D0" w14:textId="77777777" w:rsidR="008B3ED2" w:rsidRPr="008B3ED2" w:rsidRDefault="008B3ED2" w:rsidP="008B3ED2">
            <w:pPr>
              <w:widowControl/>
              <w:jc w:val="left"/>
              <w:rPr>
                <w:rFonts w:ascii="ＭＳ Ｐゴシック" w:eastAsia="ＭＳ Ｐゴシック" w:hAnsi="ＭＳ Ｐゴシック" w:cs="Arial"/>
                <w:b/>
                <w:bCs/>
                <w:kern w:val="0"/>
                <w:szCs w:val="21"/>
              </w:rPr>
            </w:pPr>
            <w:r w:rsidRPr="008B3ED2">
              <w:rPr>
                <w:rFonts w:ascii="ＭＳ Ｐゴシック" w:eastAsia="ＭＳ Ｐゴシック" w:hAnsi="ＭＳ Ｐゴシック" w:cs="Arial" w:hint="eastAsia"/>
                <w:b/>
                <w:bCs/>
                <w:kern w:val="0"/>
                <w:szCs w:val="21"/>
              </w:rPr>
              <w:t>『</w:t>
            </w:r>
            <w:r w:rsidRPr="008B3ED2">
              <w:rPr>
                <w:rFonts w:ascii="ＭＳ Ｐゴシック" w:eastAsia="ＭＳ Ｐゴシック" w:hAnsi="ＭＳ Ｐゴシック" w:cs="Arial"/>
                <w:b/>
                <w:bCs/>
                <w:kern w:val="0"/>
                <w:szCs w:val="21"/>
              </w:rPr>
              <w:t>健康・医療システムの在り方</w:t>
            </w:r>
            <w:r w:rsidRPr="008B3ED2">
              <w:rPr>
                <w:rFonts w:ascii="ＭＳ Ｐゴシック" w:eastAsia="ＭＳ Ｐゴシック" w:hAnsi="ＭＳ Ｐゴシック" w:cs="Arial" w:hint="eastAsia"/>
                <w:b/>
                <w:bCs/>
                <w:kern w:val="0"/>
                <w:szCs w:val="21"/>
              </w:rPr>
              <w:t>』</w:t>
            </w:r>
          </w:p>
          <w:p w14:paraId="0218CFB4" w14:textId="77777777" w:rsidR="008B3ED2" w:rsidRPr="008B3ED2" w:rsidRDefault="008B3ED2" w:rsidP="008B3ED2">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内閣官房健康・医療戦略室</w:t>
            </w:r>
            <w:r w:rsidRPr="008B3ED2">
              <w:rPr>
                <w:rFonts w:ascii="ＭＳ Ｐゴシック" w:eastAsia="ＭＳ Ｐゴシック" w:hAnsi="ＭＳ Ｐゴシック" w:cs="Arial"/>
                <w:kern w:val="0"/>
                <w:szCs w:val="21"/>
              </w:rPr>
              <w:t xml:space="preserve"> 次長 </w:t>
            </w:r>
            <w:r w:rsidRPr="008B3ED2">
              <w:rPr>
                <w:rFonts w:ascii="ＭＳ Ｐゴシック" w:eastAsia="ＭＳ Ｐゴシック" w:hAnsi="ＭＳ Ｐゴシック" w:cs="Arial" w:hint="eastAsia"/>
                <w:kern w:val="0"/>
                <w:szCs w:val="21"/>
              </w:rPr>
              <w:t>経済産業省商務・サービスグループ政策統括調整官</w:t>
            </w:r>
            <w:r w:rsidRPr="008B3ED2">
              <w:rPr>
                <w:rFonts w:ascii="ＭＳ Ｐゴシック" w:eastAsia="ＭＳ Ｐゴシック" w:hAnsi="ＭＳ Ｐゴシック" w:cs="Arial"/>
                <w:kern w:val="0"/>
                <w:szCs w:val="21"/>
              </w:rPr>
              <w:t xml:space="preserve"> 厚生労働省医政局統括調整官 江崎禎英</w:t>
            </w:r>
            <w:r w:rsidRPr="008B3ED2">
              <w:rPr>
                <w:rFonts w:ascii="ＭＳ Ｐゴシック" w:eastAsia="ＭＳ Ｐゴシック" w:hAnsi="ＭＳ Ｐゴシック" w:cs="Arial" w:hint="eastAsia"/>
                <w:kern w:val="0"/>
                <w:szCs w:val="21"/>
              </w:rPr>
              <w:t>氏</w:t>
            </w:r>
          </w:p>
        </w:tc>
      </w:tr>
      <w:tr w:rsidR="008B3ED2" w:rsidRPr="008B3ED2" w14:paraId="6E26F19D" w14:textId="77777777" w:rsidTr="008B3ED2">
        <w:tc>
          <w:tcPr>
            <w:tcW w:w="1271" w:type="dxa"/>
            <w:vMerge/>
          </w:tcPr>
          <w:p w14:paraId="422847F0" w14:textId="77777777" w:rsidR="008B3ED2" w:rsidRPr="008B3ED2" w:rsidRDefault="008B3ED2" w:rsidP="006544B5">
            <w:pPr>
              <w:widowControl/>
              <w:jc w:val="left"/>
              <w:rPr>
                <w:rFonts w:ascii="ＭＳ Ｐゴシック" w:eastAsia="ＭＳ Ｐゴシック" w:hAnsi="ＭＳ Ｐゴシック" w:cs="Arial"/>
                <w:kern w:val="0"/>
                <w:sz w:val="18"/>
                <w:szCs w:val="18"/>
              </w:rPr>
            </w:pPr>
          </w:p>
        </w:tc>
        <w:tc>
          <w:tcPr>
            <w:tcW w:w="2126" w:type="dxa"/>
          </w:tcPr>
          <w:p w14:paraId="1E5C9188" w14:textId="77777777" w:rsidR="008B3ED2" w:rsidRPr="008B3ED2" w:rsidRDefault="008B3ED2" w:rsidP="006544B5">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講演②</w:t>
            </w:r>
          </w:p>
        </w:tc>
        <w:tc>
          <w:tcPr>
            <w:tcW w:w="6333" w:type="dxa"/>
          </w:tcPr>
          <w:p w14:paraId="6047C04F" w14:textId="77777777" w:rsidR="008B3ED2" w:rsidRPr="008B3ED2" w:rsidRDefault="008B3ED2" w:rsidP="008B3ED2">
            <w:pPr>
              <w:widowControl/>
              <w:jc w:val="left"/>
              <w:rPr>
                <w:rFonts w:ascii="ＭＳ Ｐゴシック" w:eastAsia="ＭＳ Ｐゴシック" w:hAnsi="ＭＳ Ｐゴシック" w:cs="Arial"/>
                <w:b/>
                <w:bCs/>
                <w:kern w:val="0"/>
                <w:szCs w:val="21"/>
              </w:rPr>
            </w:pPr>
            <w:r w:rsidRPr="008B3ED2">
              <w:rPr>
                <w:rFonts w:ascii="ＭＳ Ｐゴシック" w:eastAsia="ＭＳ Ｐゴシック" w:hAnsi="ＭＳ Ｐゴシック" w:cs="Arial" w:hint="eastAsia"/>
                <w:b/>
                <w:bCs/>
                <w:kern w:val="0"/>
                <w:szCs w:val="21"/>
              </w:rPr>
              <w:t>『ジョンソン・エンド・ジョンソンにおけるオープンイノベーションモデル』</w:t>
            </w:r>
          </w:p>
          <w:p w14:paraId="3BA96F7D" w14:textId="77777777" w:rsidR="008B3ED2" w:rsidRPr="008B3ED2" w:rsidRDefault="008B3ED2" w:rsidP="008B3ED2">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ジョンソン・エンド・ジョンソンイノベーション</w:t>
            </w:r>
            <w:r w:rsidRPr="008B3ED2">
              <w:rPr>
                <w:rFonts w:ascii="ＭＳ Ｐゴシック" w:eastAsia="ＭＳ Ｐゴシック" w:hAnsi="ＭＳ Ｐゴシック" w:cs="Arial"/>
                <w:kern w:val="0"/>
                <w:szCs w:val="21"/>
              </w:rPr>
              <w:t xml:space="preserve"> アジアパシフィックイノベーションセンター </w:t>
            </w:r>
            <w:r w:rsidRPr="008B3ED2">
              <w:rPr>
                <w:rFonts w:ascii="ＭＳ Ｐゴシック" w:eastAsia="ＭＳ Ｐゴシック" w:hAnsi="ＭＳ Ｐゴシック" w:cs="Arial" w:hint="eastAsia"/>
                <w:kern w:val="0"/>
                <w:szCs w:val="21"/>
              </w:rPr>
              <w:t>日本担当ディレクター</w:t>
            </w:r>
            <w:r w:rsidRPr="008B3ED2">
              <w:rPr>
                <w:rFonts w:ascii="ＭＳ Ｐゴシック" w:eastAsia="ＭＳ Ｐゴシック" w:hAnsi="ＭＳ Ｐゴシック" w:cs="Arial"/>
                <w:kern w:val="0"/>
                <w:szCs w:val="21"/>
              </w:rPr>
              <w:t xml:space="preserve"> 楠淳</w:t>
            </w:r>
            <w:r w:rsidRPr="008B3ED2">
              <w:rPr>
                <w:rFonts w:ascii="ＭＳ Ｐゴシック" w:eastAsia="ＭＳ Ｐゴシック" w:hAnsi="ＭＳ Ｐゴシック" w:cs="Arial" w:hint="eastAsia"/>
                <w:kern w:val="0"/>
                <w:szCs w:val="21"/>
              </w:rPr>
              <w:t>氏</w:t>
            </w:r>
          </w:p>
        </w:tc>
      </w:tr>
      <w:tr w:rsidR="008B3ED2" w:rsidRPr="008B3ED2" w14:paraId="62B0B394" w14:textId="77777777" w:rsidTr="008B3ED2">
        <w:tc>
          <w:tcPr>
            <w:tcW w:w="1271" w:type="dxa"/>
            <w:vMerge/>
          </w:tcPr>
          <w:p w14:paraId="671000C1" w14:textId="77777777" w:rsidR="008B3ED2" w:rsidRPr="008B3ED2" w:rsidRDefault="008B3ED2" w:rsidP="006544B5">
            <w:pPr>
              <w:widowControl/>
              <w:jc w:val="left"/>
              <w:rPr>
                <w:rFonts w:ascii="ＭＳ Ｐゴシック" w:eastAsia="ＭＳ Ｐゴシック" w:hAnsi="ＭＳ Ｐゴシック" w:cs="Arial"/>
                <w:kern w:val="0"/>
                <w:sz w:val="18"/>
                <w:szCs w:val="18"/>
              </w:rPr>
            </w:pPr>
          </w:p>
        </w:tc>
        <w:tc>
          <w:tcPr>
            <w:tcW w:w="2126" w:type="dxa"/>
          </w:tcPr>
          <w:p w14:paraId="6BF9DB87" w14:textId="77777777" w:rsidR="008B3ED2" w:rsidRPr="008B3ED2" w:rsidRDefault="008B3ED2" w:rsidP="006544B5">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講演③</w:t>
            </w:r>
          </w:p>
        </w:tc>
        <w:tc>
          <w:tcPr>
            <w:tcW w:w="6333" w:type="dxa"/>
          </w:tcPr>
          <w:p w14:paraId="6B67CE10" w14:textId="77777777" w:rsidR="008B3ED2" w:rsidRPr="008B3ED2" w:rsidRDefault="008B3ED2" w:rsidP="008B3ED2">
            <w:pPr>
              <w:widowControl/>
              <w:jc w:val="left"/>
              <w:rPr>
                <w:rFonts w:ascii="ＭＳ Ｐゴシック" w:eastAsia="ＭＳ Ｐゴシック" w:hAnsi="ＭＳ Ｐゴシック" w:cs="Arial"/>
                <w:b/>
                <w:bCs/>
                <w:kern w:val="0"/>
                <w:szCs w:val="21"/>
              </w:rPr>
            </w:pPr>
            <w:r w:rsidRPr="008B3ED2">
              <w:rPr>
                <w:rFonts w:ascii="ＭＳ Ｐゴシック" w:eastAsia="ＭＳ Ｐゴシック" w:hAnsi="ＭＳ Ｐゴシック" w:cs="Arial" w:hint="eastAsia"/>
                <w:b/>
                <w:bCs/>
                <w:kern w:val="0"/>
                <w:szCs w:val="21"/>
              </w:rPr>
              <w:t>『次世代医療機器の連携拠点としての</w:t>
            </w:r>
            <w:r w:rsidRPr="008B3ED2">
              <w:rPr>
                <w:rFonts w:ascii="ＭＳ Ｐゴシック" w:eastAsia="ＭＳ Ｐゴシック" w:hAnsi="ＭＳ Ｐゴシック" w:cs="Arial"/>
                <w:b/>
                <w:bCs/>
                <w:kern w:val="0"/>
                <w:szCs w:val="21"/>
              </w:rPr>
              <w:t>NEXTの取組』</w:t>
            </w:r>
          </w:p>
          <w:p w14:paraId="08593E1E" w14:textId="77777777" w:rsidR="008B3ED2" w:rsidRPr="008B3ED2" w:rsidRDefault="008B3ED2" w:rsidP="00223DB5">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hint="eastAsia"/>
                <w:kern w:val="0"/>
                <w:szCs w:val="21"/>
              </w:rPr>
              <w:t>国立研究開発法人</w:t>
            </w:r>
            <w:r w:rsidRPr="008B3ED2">
              <w:rPr>
                <w:rFonts w:ascii="ＭＳ Ｐゴシック" w:eastAsia="ＭＳ Ｐゴシック" w:hAnsi="ＭＳ Ｐゴシック" w:cs="Arial"/>
                <w:kern w:val="0"/>
                <w:szCs w:val="21"/>
              </w:rPr>
              <w:t xml:space="preserve"> 国立がん研究センター東病院 NEXT 医療機器開発センター</w:t>
            </w:r>
            <w:r w:rsidR="00223DB5">
              <w:rPr>
                <w:rFonts w:ascii="ＭＳ Ｐゴシック" w:eastAsia="ＭＳ Ｐゴシック" w:hAnsi="ＭＳ Ｐゴシック" w:cs="Arial" w:hint="eastAsia"/>
                <w:kern w:val="0"/>
                <w:szCs w:val="21"/>
              </w:rPr>
              <w:t xml:space="preserve"> </w:t>
            </w:r>
            <w:r w:rsidRPr="008B3ED2">
              <w:rPr>
                <w:rFonts w:ascii="ＭＳ Ｐゴシック" w:eastAsia="ＭＳ Ｐゴシック" w:hAnsi="ＭＳ Ｐゴシック" w:cs="Arial" w:hint="eastAsia"/>
                <w:kern w:val="0"/>
                <w:szCs w:val="21"/>
              </w:rPr>
              <w:t>手術機器開発室長</w:t>
            </w:r>
            <w:r w:rsidRPr="008B3ED2">
              <w:rPr>
                <w:rFonts w:ascii="ＭＳ Ｐゴシック" w:eastAsia="ＭＳ Ｐゴシック" w:hAnsi="ＭＳ Ｐゴシック" w:cs="Arial"/>
                <w:kern w:val="0"/>
                <w:szCs w:val="21"/>
              </w:rPr>
              <w:t xml:space="preserve"> 伊藤雅昭</w:t>
            </w:r>
            <w:r w:rsidRPr="008B3ED2">
              <w:rPr>
                <w:rFonts w:ascii="ＭＳ Ｐゴシック" w:eastAsia="ＭＳ Ｐゴシック" w:hAnsi="ＭＳ Ｐゴシック" w:cs="Arial" w:hint="eastAsia"/>
                <w:kern w:val="0"/>
                <w:szCs w:val="21"/>
              </w:rPr>
              <w:t>氏</w:t>
            </w:r>
          </w:p>
        </w:tc>
      </w:tr>
      <w:tr w:rsidR="008B3ED2" w:rsidRPr="008B3ED2" w14:paraId="60939D75" w14:textId="77777777" w:rsidTr="008B3ED2">
        <w:tc>
          <w:tcPr>
            <w:tcW w:w="1271" w:type="dxa"/>
          </w:tcPr>
          <w:p w14:paraId="2FE614D3" w14:textId="77777777" w:rsidR="008B3ED2" w:rsidRPr="008B3ED2" w:rsidRDefault="008B3ED2" w:rsidP="008B3ED2">
            <w:pPr>
              <w:widowControl/>
              <w:jc w:val="left"/>
              <w:rPr>
                <w:rFonts w:ascii="ＭＳ Ｐゴシック" w:eastAsia="ＭＳ Ｐゴシック" w:hAnsi="ＭＳ Ｐゴシック" w:cs="Arial"/>
                <w:kern w:val="0"/>
                <w:sz w:val="18"/>
                <w:szCs w:val="18"/>
              </w:rPr>
            </w:pPr>
            <w:r w:rsidRPr="008B3ED2">
              <w:rPr>
                <w:rFonts w:ascii="ＭＳ Ｐゴシック" w:eastAsia="ＭＳ Ｐゴシック" w:hAnsi="ＭＳ Ｐゴシック" w:cs="Arial"/>
                <w:kern w:val="0"/>
                <w:sz w:val="18"/>
                <w:szCs w:val="18"/>
              </w:rPr>
              <w:t>18:20 - 19:00</w:t>
            </w:r>
          </w:p>
        </w:tc>
        <w:tc>
          <w:tcPr>
            <w:tcW w:w="2126" w:type="dxa"/>
          </w:tcPr>
          <w:p w14:paraId="28B9B740" w14:textId="77777777" w:rsidR="008B3ED2" w:rsidRPr="008B3ED2" w:rsidRDefault="008B3ED2" w:rsidP="008B3ED2">
            <w:pPr>
              <w:widowControl/>
              <w:jc w:val="left"/>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プレゼンテーション</w:t>
            </w:r>
          </w:p>
        </w:tc>
        <w:tc>
          <w:tcPr>
            <w:tcW w:w="6333" w:type="dxa"/>
          </w:tcPr>
          <w:p w14:paraId="77B7C87F" w14:textId="77777777" w:rsidR="008B3ED2" w:rsidRPr="008B3ED2" w:rsidRDefault="008B3ED2" w:rsidP="008B3ED2">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医療機器ベンチャー企業によるプレゼンテーション （</w:t>
            </w:r>
            <w:r>
              <w:rPr>
                <w:rFonts w:ascii="ＭＳ Ｐゴシック" w:eastAsia="ＭＳ Ｐゴシック" w:hAnsi="ＭＳ Ｐゴシック" w:cs="Arial" w:hint="eastAsia"/>
                <w:kern w:val="0"/>
                <w:szCs w:val="21"/>
              </w:rPr>
              <w:t>1</w:t>
            </w:r>
            <w:r>
              <w:rPr>
                <w:rFonts w:ascii="ＭＳ Ｐゴシック" w:eastAsia="ＭＳ Ｐゴシック" w:hAnsi="ＭＳ Ｐゴシック" w:cs="Arial"/>
                <w:kern w:val="0"/>
                <w:szCs w:val="21"/>
              </w:rPr>
              <w:t>5</w:t>
            </w:r>
            <w:r>
              <w:rPr>
                <w:rFonts w:ascii="ＭＳ Ｐゴシック" w:eastAsia="ＭＳ Ｐゴシック" w:hAnsi="ＭＳ Ｐゴシック" w:cs="Arial" w:hint="eastAsia"/>
                <w:kern w:val="0"/>
                <w:szCs w:val="21"/>
              </w:rPr>
              <w:t>社程度）</w:t>
            </w:r>
          </w:p>
        </w:tc>
      </w:tr>
      <w:tr w:rsidR="008B3ED2" w:rsidRPr="008B3ED2" w14:paraId="403295F1" w14:textId="77777777" w:rsidTr="008B3ED2">
        <w:tc>
          <w:tcPr>
            <w:tcW w:w="1271" w:type="dxa"/>
          </w:tcPr>
          <w:p w14:paraId="1A0C6BF2" w14:textId="77777777" w:rsidR="008B3ED2" w:rsidRPr="008B3ED2" w:rsidRDefault="008B3ED2" w:rsidP="008B3ED2">
            <w:pPr>
              <w:widowControl/>
              <w:jc w:val="left"/>
              <w:rPr>
                <w:rFonts w:ascii="ＭＳ Ｐゴシック" w:eastAsia="ＭＳ Ｐゴシック" w:hAnsi="ＭＳ Ｐゴシック" w:cs="Arial"/>
                <w:kern w:val="0"/>
                <w:sz w:val="18"/>
                <w:szCs w:val="18"/>
              </w:rPr>
            </w:pPr>
            <w:r w:rsidRPr="008B3ED2">
              <w:rPr>
                <w:rFonts w:ascii="ＭＳ Ｐゴシック" w:eastAsia="ＭＳ Ｐゴシック" w:hAnsi="ＭＳ Ｐゴシック" w:cs="Arial"/>
                <w:kern w:val="0"/>
                <w:sz w:val="18"/>
                <w:szCs w:val="18"/>
              </w:rPr>
              <w:t>19:10 - 20:00</w:t>
            </w:r>
          </w:p>
        </w:tc>
        <w:tc>
          <w:tcPr>
            <w:tcW w:w="2126" w:type="dxa"/>
          </w:tcPr>
          <w:p w14:paraId="6995DF9B" w14:textId="77777777" w:rsidR="008B3ED2" w:rsidRPr="008B3ED2" w:rsidRDefault="008B3ED2" w:rsidP="008B3ED2">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懇親会・名刺交換会</w:t>
            </w:r>
          </w:p>
        </w:tc>
        <w:tc>
          <w:tcPr>
            <w:tcW w:w="6333" w:type="dxa"/>
          </w:tcPr>
          <w:p w14:paraId="35B01C18" w14:textId="77777777" w:rsidR="008B3ED2" w:rsidRPr="008B3ED2" w:rsidRDefault="008B3ED2" w:rsidP="008B3ED2">
            <w:pPr>
              <w:widowControl/>
              <w:jc w:val="left"/>
              <w:rPr>
                <w:rFonts w:ascii="ＭＳ Ｐゴシック" w:eastAsia="ＭＳ Ｐゴシック" w:hAnsi="ＭＳ Ｐゴシック" w:cs="Arial"/>
                <w:kern w:val="0"/>
                <w:szCs w:val="21"/>
              </w:rPr>
            </w:pPr>
          </w:p>
        </w:tc>
      </w:tr>
    </w:tbl>
    <w:p w14:paraId="6FAF147E" w14:textId="77777777" w:rsidR="008B3ED2" w:rsidRPr="008B3ED2" w:rsidRDefault="008B3ED2" w:rsidP="006544B5">
      <w:pPr>
        <w:widowControl/>
        <w:jc w:val="left"/>
        <w:rPr>
          <w:rFonts w:ascii="ＭＳ Ｐゴシック" w:eastAsia="ＭＳ Ｐゴシック" w:hAnsi="ＭＳ Ｐゴシック" w:cs="Arial"/>
          <w:kern w:val="0"/>
          <w:szCs w:val="21"/>
        </w:rPr>
      </w:pPr>
    </w:p>
    <w:p w14:paraId="2AB20CBA" w14:textId="77777777" w:rsidR="00AA2749" w:rsidRPr="008B3ED2" w:rsidRDefault="00AA2749" w:rsidP="00D255EE">
      <w:pPr>
        <w:widowControl/>
        <w:jc w:val="left"/>
        <w:rPr>
          <w:rFonts w:ascii="ＭＳ Ｐゴシック" w:eastAsia="ＭＳ Ｐゴシック" w:hAnsi="ＭＳ Ｐゴシック" w:cs="Arial"/>
          <w:kern w:val="0"/>
          <w:szCs w:val="21"/>
        </w:rPr>
      </w:pPr>
    </w:p>
    <w:p w14:paraId="0B9F053A" w14:textId="77777777" w:rsidR="006544B5" w:rsidRPr="008B3ED2" w:rsidRDefault="00CA4573" w:rsidP="00CA4573">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■一般社団法人 TXアントレプレナーパートナーズ（TEP）について (</w:t>
      </w:r>
      <w:hyperlink r:id="rId9" w:history="1">
        <w:r w:rsidR="006544B5" w:rsidRPr="008B3ED2">
          <w:rPr>
            <w:rStyle w:val="a5"/>
            <w:rFonts w:ascii="ＭＳ Ｐゴシック" w:eastAsia="ＭＳ Ｐゴシック" w:hAnsi="ＭＳ Ｐゴシック" w:cs="Arial"/>
            <w:kern w:val="0"/>
            <w:szCs w:val="21"/>
          </w:rPr>
          <w:t>http://www.tepweb.jp/</w:t>
        </w:r>
      </w:hyperlink>
      <w:r w:rsidRPr="008B3ED2">
        <w:rPr>
          <w:rFonts w:ascii="ＭＳ Ｐゴシック" w:eastAsia="ＭＳ Ｐゴシック" w:hAnsi="ＭＳ Ｐゴシック" w:cs="Arial"/>
          <w:kern w:val="0"/>
          <w:szCs w:val="21"/>
        </w:rPr>
        <w:t xml:space="preserve">) </w:t>
      </w:r>
    </w:p>
    <w:p w14:paraId="6E984AC0" w14:textId="77777777" w:rsidR="00CA4573" w:rsidRPr="008B3ED2" w:rsidRDefault="00CA4573" w:rsidP="00CA4573">
      <w:pPr>
        <w:widowControl/>
        <w:jc w:val="left"/>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TXアントレプレナーパートナーズ（TEP）は、日本のトップレベルの技術をビジネス化し社会普及させることを目的とし、主につくばエクスプレス（TX）沿線に立地する研究機関・大学発の技術を活かした 技術系ベンチャー企業を支援する組織です</w:t>
      </w:r>
      <w:r w:rsidR="006544B5" w:rsidRPr="008B3ED2">
        <w:rPr>
          <w:rFonts w:ascii="ＭＳ Ｐゴシック" w:eastAsia="ＭＳ Ｐゴシック" w:hAnsi="ＭＳ Ｐゴシック" w:cs="Arial" w:hint="eastAsia"/>
          <w:kern w:val="0"/>
          <w:szCs w:val="21"/>
        </w:rPr>
        <w:t>。</w:t>
      </w:r>
      <w:r w:rsidRPr="008B3ED2">
        <w:rPr>
          <w:rFonts w:ascii="ＭＳ Ｐゴシック" w:eastAsia="ＭＳ Ｐゴシック" w:hAnsi="ＭＳ Ｐゴシック" w:cs="Arial"/>
          <w:kern w:val="0"/>
          <w:szCs w:val="21"/>
        </w:rPr>
        <w:t>コア技術を持ち、そのビジネス化を目指すリアルテック・ベンチャー企業を中心に、起業・経営経験が豊富なエンジェル投資家、専門的アドバイスが可能なメンタ</w:t>
      </w:r>
      <w:r w:rsidR="006544B5" w:rsidRPr="008B3ED2">
        <w:rPr>
          <w:rFonts w:ascii="ＭＳ Ｐゴシック" w:eastAsia="ＭＳ Ｐゴシック" w:hAnsi="ＭＳ Ｐゴシック" w:cs="Arial" w:hint="eastAsia"/>
          <w:kern w:val="0"/>
          <w:szCs w:val="21"/>
        </w:rPr>
        <w:t>ー</w:t>
      </w:r>
      <w:r w:rsidRPr="008B3ED2">
        <w:rPr>
          <w:rFonts w:ascii="ＭＳ Ｐゴシック" w:eastAsia="ＭＳ Ｐゴシック" w:hAnsi="ＭＳ Ｐゴシック" w:cs="Arial"/>
          <w:kern w:val="0"/>
          <w:szCs w:val="21"/>
        </w:rPr>
        <w:t xml:space="preserve">、ベンチャー企業との連携を望む大手企業らを会員として組成しています。現在は、大学や研究機関、 地域行政、そして海外の同様のベンチャーコミュニティにもネットワークを広げており、世界でも有数の技術系ベンチャー企業のエコシステムとなっています。 </w:t>
      </w:r>
    </w:p>
    <w:p w14:paraId="637888EE" w14:textId="77777777" w:rsidR="008B3ED2" w:rsidRDefault="008B3ED2" w:rsidP="00CA4573">
      <w:pPr>
        <w:widowControl/>
        <w:jc w:val="left"/>
        <w:rPr>
          <w:rFonts w:ascii="ＭＳ Ｐゴシック" w:eastAsia="ＭＳ Ｐゴシック" w:hAnsi="ＭＳ Ｐゴシック" w:cs="Arial"/>
          <w:kern w:val="0"/>
          <w:szCs w:val="21"/>
        </w:rPr>
      </w:pPr>
    </w:p>
    <w:p w14:paraId="222A02EE" w14:textId="77777777" w:rsidR="00223DB5" w:rsidRPr="008B3ED2" w:rsidRDefault="00223DB5" w:rsidP="00CA4573">
      <w:pPr>
        <w:widowControl/>
        <w:jc w:val="left"/>
        <w:rPr>
          <w:rFonts w:ascii="ＭＳ Ｐゴシック" w:eastAsia="ＭＳ Ｐゴシック" w:hAnsi="ＭＳ Ｐゴシック" w:cs="Arial"/>
          <w:kern w:val="0"/>
          <w:szCs w:val="21"/>
        </w:rPr>
      </w:pPr>
    </w:p>
    <w:p w14:paraId="40BF3097" w14:textId="77777777" w:rsidR="008B3ED2" w:rsidRPr="008B3ED2" w:rsidRDefault="008B3ED2" w:rsidP="008B3ED2">
      <w:pPr>
        <w:widowControl/>
        <w:jc w:val="center"/>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w:t>
      </w:r>
      <w:r w:rsidRPr="008B3ED2">
        <w:rPr>
          <w:rFonts w:ascii="ＭＳ Ｐゴシック" w:eastAsia="ＭＳ Ｐゴシック" w:hAnsi="ＭＳ Ｐゴシック" w:cs="Arial" w:hint="eastAsia"/>
          <w:kern w:val="0"/>
          <w:szCs w:val="21"/>
        </w:rPr>
        <w:t>本件に関する</w:t>
      </w:r>
      <w:r w:rsidRPr="008B3ED2">
        <w:rPr>
          <w:rFonts w:ascii="ＭＳ Ｐゴシック" w:eastAsia="ＭＳ Ｐゴシック" w:hAnsi="ＭＳ Ｐゴシック" w:cs="Arial"/>
          <w:kern w:val="0"/>
          <w:szCs w:val="21"/>
        </w:rPr>
        <w:t>お問い合わせ先》</w:t>
      </w:r>
    </w:p>
    <w:p w14:paraId="01B7D951" w14:textId="77777777" w:rsidR="008B3ED2" w:rsidRPr="008B3ED2" w:rsidRDefault="008B3ED2" w:rsidP="008B3ED2">
      <w:pPr>
        <w:widowControl/>
        <w:jc w:val="center"/>
        <w:rPr>
          <w:rFonts w:ascii="ＭＳ Ｐゴシック" w:eastAsia="ＭＳ Ｐゴシック" w:hAnsi="ＭＳ Ｐゴシック" w:cs="Arial"/>
          <w:kern w:val="0"/>
          <w:szCs w:val="21"/>
        </w:rPr>
      </w:pPr>
      <w:r w:rsidRPr="008B3ED2">
        <w:rPr>
          <w:rFonts w:ascii="ＭＳ Ｐゴシック" w:eastAsia="ＭＳ Ｐゴシック" w:hAnsi="ＭＳ Ｐゴシック" w:cs="Arial"/>
          <w:kern w:val="0"/>
          <w:szCs w:val="21"/>
        </w:rPr>
        <w:t>一般社団法人 TX アントレプレナーパートナーズ 事務局</w:t>
      </w:r>
    </w:p>
    <w:p w14:paraId="05189E58" w14:textId="77777777" w:rsidR="008B3ED2" w:rsidRPr="008B3ED2" w:rsidRDefault="00353E0A" w:rsidP="00223DB5">
      <w:pPr>
        <w:widowControl/>
        <w:jc w:val="center"/>
        <w:rPr>
          <w:rFonts w:ascii="ＭＳ Ｐゴシック" w:eastAsia="ＭＳ Ｐゴシック" w:hAnsi="ＭＳ Ｐゴシック" w:cs="Arial"/>
          <w:kern w:val="0"/>
          <w:szCs w:val="21"/>
        </w:rPr>
      </w:pPr>
      <w:hyperlink r:id="rId10" w:history="1">
        <w:r w:rsidR="008B3ED2" w:rsidRPr="008B3ED2">
          <w:rPr>
            <w:rStyle w:val="a5"/>
            <w:rFonts w:ascii="ＭＳ Ｐゴシック" w:eastAsia="ＭＳ Ｐゴシック" w:hAnsi="ＭＳ Ｐゴシック"/>
            <w:szCs w:val="21"/>
          </w:rPr>
          <w:t>TEL : 04-7103-0504</w:t>
        </w:r>
      </w:hyperlink>
      <w:r w:rsidR="008B3ED2" w:rsidRPr="008B3ED2">
        <w:rPr>
          <w:rFonts w:ascii="ＭＳ Ｐゴシック" w:eastAsia="ＭＳ Ｐゴシック" w:hAnsi="ＭＳ Ｐゴシック"/>
          <w:szCs w:val="21"/>
        </w:rPr>
        <w:t xml:space="preserve">  E-MAIL：contact@tepweb.jp</w:t>
      </w:r>
    </w:p>
    <w:sectPr w:rsidR="008B3ED2" w:rsidRPr="008B3ED2" w:rsidSect="00287DD5">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47CC"/>
    <w:multiLevelType w:val="hybridMultilevel"/>
    <w:tmpl w:val="4956EDBA"/>
    <w:lvl w:ilvl="0" w:tplc="EB62CBF0">
      <w:numFmt w:val="bullet"/>
      <w:lvlText w:val="・"/>
      <w:lvlJc w:val="left"/>
      <w:pPr>
        <w:ind w:left="1260" w:hanging="420"/>
      </w:pPr>
      <w:rPr>
        <w:rFonts w:ascii="ＭＳ Ｐゴシック" w:eastAsia="ＭＳ Ｐゴシック" w:hAnsi="ＭＳ Ｐゴシック"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C046D5E"/>
    <w:multiLevelType w:val="hybridMultilevel"/>
    <w:tmpl w:val="F3F0C388"/>
    <w:lvl w:ilvl="0" w:tplc="EB62CBF0">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EE"/>
    <w:rsid w:val="001A36AD"/>
    <w:rsid w:val="00223DB5"/>
    <w:rsid w:val="00287DD5"/>
    <w:rsid w:val="00353E0A"/>
    <w:rsid w:val="006544B5"/>
    <w:rsid w:val="0083170C"/>
    <w:rsid w:val="008B3ED2"/>
    <w:rsid w:val="00916824"/>
    <w:rsid w:val="00A802F9"/>
    <w:rsid w:val="00AA2749"/>
    <w:rsid w:val="00AF5C14"/>
    <w:rsid w:val="00BA2212"/>
    <w:rsid w:val="00CA4573"/>
    <w:rsid w:val="00D22443"/>
    <w:rsid w:val="00D255EE"/>
    <w:rsid w:val="00E8331E"/>
    <w:rsid w:val="00F6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9902E"/>
  <w15:chartTrackingRefBased/>
  <w15:docId w15:val="{6187117B-7A79-874E-AC04-BA7E3285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C14"/>
    <w:pPr>
      <w:ind w:leftChars="400" w:left="840"/>
    </w:pPr>
  </w:style>
  <w:style w:type="table" w:styleId="a4">
    <w:name w:val="Table Grid"/>
    <w:basedOn w:val="a1"/>
    <w:uiPriority w:val="39"/>
    <w:rsid w:val="0065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544B5"/>
    <w:rPr>
      <w:color w:val="0563C1" w:themeColor="hyperlink"/>
      <w:u w:val="single"/>
    </w:rPr>
  </w:style>
  <w:style w:type="character" w:customStyle="1" w:styleId="UnresolvedMention">
    <w:name w:val="Unresolved Mention"/>
    <w:basedOn w:val="a0"/>
    <w:uiPriority w:val="99"/>
    <w:semiHidden/>
    <w:unhideWhenUsed/>
    <w:rsid w:val="006544B5"/>
    <w:rPr>
      <w:color w:val="605E5C"/>
      <w:shd w:val="clear" w:color="auto" w:fill="E1DFDD"/>
    </w:rPr>
  </w:style>
  <w:style w:type="paragraph" w:styleId="a6">
    <w:name w:val="Revision"/>
    <w:hidden/>
    <w:uiPriority w:val="99"/>
    <w:semiHidden/>
    <w:rsid w:val="001A36AD"/>
  </w:style>
  <w:style w:type="paragraph" w:styleId="a7">
    <w:name w:val="Balloon Text"/>
    <w:basedOn w:val="a"/>
    <w:link w:val="a8"/>
    <w:uiPriority w:val="99"/>
    <w:semiHidden/>
    <w:unhideWhenUsed/>
    <w:rsid w:val="001A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2941">
      <w:bodyDiv w:val="1"/>
      <w:marLeft w:val="0"/>
      <w:marRight w:val="0"/>
      <w:marTop w:val="0"/>
      <w:marBottom w:val="0"/>
      <w:divBdr>
        <w:top w:val="none" w:sz="0" w:space="0" w:color="auto"/>
        <w:left w:val="none" w:sz="0" w:space="0" w:color="auto"/>
        <w:bottom w:val="none" w:sz="0" w:space="0" w:color="auto"/>
        <w:right w:val="none" w:sz="0" w:space="0" w:color="auto"/>
      </w:divBdr>
    </w:div>
    <w:div w:id="214388454">
      <w:bodyDiv w:val="1"/>
      <w:marLeft w:val="0"/>
      <w:marRight w:val="0"/>
      <w:marTop w:val="0"/>
      <w:marBottom w:val="0"/>
      <w:divBdr>
        <w:top w:val="none" w:sz="0" w:space="0" w:color="auto"/>
        <w:left w:val="none" w:sz="0" w:space="0" w:color="auto"/>
        <w:bottom w:val="none" w:sz="0" w:space="0" w:color="auto"/>
        <w:right w:val="none" w:sz="0" w:space="0" w:color="auto"/>
      </w:divBdr>
      <w:divsChild>
        <w:div w:id="510610106">
          <w:marLeft w:val="0"/>
          <w:marRight w:val="0"/>
          <w:marTop w:val="0"/>
          <w:marBottom w:val="0"/>
          <w:divBdr>
            <w:top w:val="none" w:sz="0" w:space="0" w:color="auto"/>
            <w:left w:val="none" w:sz="0" w:space="0" w:color="auto"/>
            <w:bottom w:val="none" w:sz="0" w:space="0" w:color="auto"/>
            <w:right w:val="none" w:sz="0" w:space="0" w:color="auto"/>
          </w:divBdr>
        </w:div>
        <w:div w:id="1454329641">
          <w:marLeft w:val="0"/>
          <w:marRight w:val="0"/>
          <w:marTop w:val="0"/>
          <w:marBottom w:val="0"/>
          <w:divBdr>
            <w:top w:val="none" w:sz="0" w:space="0" w:color="auto"/>
            <w:left w:val="none" w:sz="0" w:space="0" w:color="auto"/>
            <w:bottom w:val="none" w:sz="0" w:space="0" w:color="auto"/>
            <w:right w:val="none" w:sz="0" w:space="0" w:color="auto"/>
          </w:divBdr>
        </w:div>
        <w:div w:id="1865511486">
          <w:marLeft w:val="0"/>
          <w:marRight w:val="0"/>
          <w:marTop w:val="0"/>
          <w:marBottom w:val="0"/>
          <w:divBdr>
            <w:top w:val="none" w:sz="0" w:space="0" w:color="auto"/>
            <w:left w:val="none" w:sz="0" w:space="0" w:color="auto"/>
            <w:bottom w:val="none" w:sz="0" w:space="0" w:color="auto"/>
            <w:right w:val="none" w:sz="0" w:space="0" w:color="auto"/>
          </w:divBdr>
        </w:div>
        <w:div w:id="1687097378">
          <w:marLeft w:val="0"/>
          <w:marRight w:val="0"/>
          <w:marTop w:val="0"/>
          <w:marBottom w:val="0"/>
          <w:divBdr>
            <w:top w:val="none" w:sz="0" w:space="0" w:color="auto"/>
            <w:left w:val="none" w:sz="0" w:space="0" w:color="auto"/>
            <w:bottom w:val="none" w:sz="0" w:space="0" w:color="auto"/>
            <w:right w:val="none" w:sz="0" w:space="0" w:color="auto"/>
          </w:divBdr>
        </w:div>
        <w:div w:id="1732072564">
          <w:marLeft w:val="0"/>
          <w:marRight w:val="0"/>
          <w:marTop w:val="0"/>
          <w:marBottom w:val="0"/>
          <w:divBdr>
            <w:top w:val="none" w:sz="0" w:space="0" w:color="auto"/>
            <w:left w:val="none" w:sz="0" w:space="0" w:color="auto"/>
            <w:bottom w:val="none" w:sz="0" w:space="0" w:color="auto"/>
            <w:right w:val="none" w:sz="0" w:space="0" w:color="auto"/>
          </w:divBdr>
        </w:div>
        <w:div w:id="189609728">
          <w:marLeft w:val="0"/>
          <w:marRight w:val="0"/>
          <w:marTop w:val="0"/>
          <w:marBottom w:val="0"/>
          <w:divBdr>
            <w:top w:val="none" w:sz="0" w:space="0" w:color="auto"/>
            <w:left w:val="none" w:sz="0" w:space="0" w:color="auto"/>
            <w:bottom w:val="none" w:sz="0" w:space="0" w:color="auto"/>
            <w:right w:val="none" w:sz="0" w:space="0" w:color="auto"/>
          </w:divBdr>
        </w:div>
      </w:divsChild>
    </w:div>
    <w:div w:id="253049258">
      <w:bodyDiv w:val="1"/>
      <w:marLeft w:val="0"/>
      <w:marRight w:val="0"/>
      <w:marTop w:val="0"/>
      <w:marBottom w:val="0"/>
      <w:divBdr>
        <w:top w:val="none" w:sz="0" w:space="0" w:color="auto"/>
        <w:left w:val="none" w:sz="0" w:space="0" w:color="auto"/>
        <w:bottom w:val="none" w:sz="0" w:space="0" w:color="auto"/>
        <w:right w:val="none" w:sz="0" w:space="0" w:color="auto"/>
      </w:divBdr>
    </w:div>
    <w:div w:id="303703645">
      <w:bodyDiv w:val="1"/>
      <w:marLeft w:val="0"/>
      <w:marRight w:val="0"/>
      <w:marTop w:val="0"/>
      <w:marBottom w:val="0"/>
      <w:divBdr>
        <w:top w:val="none" w:sz="0" w:space="0" w:color="auto"/>
        <w:left w:val="none" w:sz="0" w:space="0" w:color="auto"/>
        <w:bottom w:val="none" w:sz="0" w:space="0" w:color="auto"/>
        <w:right w:val="none" w:sz="0" w:space="0" w:color="auto"/>
      </w:divBdr>
    </w:div>
    <w:div w:id="312175512">
      <w:bodyDiv w:val="1"/>
      <w:marLeft w:val="0"/>
      <w:marRight w:val="0"/>
      <w:marTop w:val="0"/>
      <w:marBottom w:val="0"/>
      <w:divBdr>
        <w:top w:val="none" w:sz="0" w:space="0" w:color="auto"/>
        <w:left w:val="none" w:sz="0" w:space="0" w:color="auto"/>
        <w:bottom w:val="none" w:sz="0" w:space="0" w:color="auto"/>
        <w:right w:val="none" w:sz="0" w:space="0" w:color="auto"/>
      </w:divBdr>
    </w:div>
    <w:div w:id="318728751">
      <w:bodyDiv w:val="1"/>
      <w:marLeft w:val="0"/>
      <w:marRight w:val="0"/>
      <w:marTop w:val="0"/>
      <w:marBottom w:val="0"/>
      <w:divBdr>
        <w:top w:val="none" w:sz="0" w:space="0" w:color="auto"/>
        <w:left w:val="none" w:sz="0" w:space="0" w:color="auto"/>
        <w:bottom w:val="none" w:sz="0" w:space="0" w:color="auto"/>
        <w:right w:val="none" w:sz="0" w:space="0" w:color="auto"/>
      </w:divBdr>
    </w:div>
    <w:div w:id="536744414">
      <w:bodyDiv w:val="1"/>
      <w:marLeft w:val="0"/>
      <w:marRight w:val="0"/>
      <w:marTop w:val="0"/>
      <w:marBottom w:val="0"/>
      <w:divBdr>
        <w:top w:val="none" w:sz="0" w:space="0" w:color="auto"/>
        <w:left w:val="none" w:sz="0" w:space="0" w:color="auto"/>
        <w:bottom w:val="none" w:sz="0" w:space="0" w:color="auto"/>
        <w:right w:val="none" w:sz="0" w:space="0" w:color="auto"/>
      </w:divBdr>
    </w:div>
    <w:div w:id="659188848">
      <w:bodyDiv w:val="1"/>
      <w:marLeft w:val="0"/>
      <w:marRight w:val="0"/>
      <w:marTop w:val="0"/>
      <w:marBottom w:val="0"/>
      <w:divBdr>
        <w:top w:val="none" w:sz="0" w:space="0" w:color="auto"/>
        <w:left w:val="none" w:sz="0" w:space="0" w:color="auto"/>
        <w:bottom w:val="none" w:sz="0" w:space="0" w:color="auto"/>
        <w:right w:val="none" w:sz="0" w:space="0" w:color="auto"/>
      </w:divBdr>
    </w:div>
    <w:div w:id="753403905">
      <w:bodyDiv w:val="1"/>
      <w:marLeft w:val="0"/>
      <w:marRight w:val="0"/>
      <w:marTop w:val="0"/>
      <w:marBottom w:val="0"/>
      <w:divBdr>
        <w:top w:val="none" w:sz="0" w:space="0" w:color="auto"/>
        <w:left w:val="none" w:sz="0" w:space="0" w:color="auto"/>
        <w:bottom w:val="none" w:sz="0" w:space="0" w:color="auto"/>
        <w:right w:val="none" w:sz="0" w:space="0" w:color="auto"/>
      </w:divBdr>
      <w:divsChild>
        <w:div w:id="1521629034">
          <w:marLeft w:val="0"/>
          <w:marRight w:val="0"/>
          <w:marTop w:val="0"/>
          <w:marBottom w:val="0"/>
          <w:divBdr>
            <w:top w:val="none" w:sz="0" w:space="0" w:color="auto"/>
            <w:left w:val="none" w:sz="0" w:space="0" w:color="auto"/>
            <w:bottom w:val="none" w:sz="0" w:space="0" w:color="auto"/>
            <w:right w:val="none" w:sz="0" w:space="0" w:color="auto"/>
          </w:divBdr>
        </w:div>
        <w:div w:id="108747236">
          <w:marLeft w:val="0"/>
          <w:marRight w:val="0"/>
          <w:marTop w:val="0"/>
          <w:marBottom w:val="0"/>
          <w:divBdr>
            <w:top w:val="none" w:sz="0" w:space="0" w:color="auto"/>
            <w:left w:val="none" w:sz="0" w:space="0" w:color="auto"/>
            <w:bottom w:val="none" w:sz="0" w:space="0" w:color="auto"/>
            <w:right w:val="none" w:sz="0" w:space="0" w:color="auto"/>
          </w:divBdr>
        </w:div>
        <w:div w:id="614290844">
          <w:marLeft w:val="0"/>
          <w:marRight w:val="0"/>
          <w:marTop w:val="0"/>
          <w:marBottom w:val="0"/>
          <w:divBdr>
            <w:top w:val="none" w:sz="0" w:space="0" w:color="auto"/>
            <w:left w:val="none" w:sz="0" w:space="0" w:color="auto"/>
            <w:bottom w:val="none" w:sz="0" w:space="0" w:color="auto"/>
            <w:right w:val="none" w:sz="0" w:space="0" w:color="auto"/>
          </w:divBdr>
        </w:div>
        <w:div w:id="1806047743">
          <w:marLeft w:val="0"/>
          <w:marRight w:val="0"/>
          <w:marTop w:val="0"/>
          <w:marBottom w:val="0"/>
          <w:divBdr>
            <w:top w:val="none" w:sz="0" w:space="0" w:color="auto"/>
            <w:left w:val="none" w:sz="0" w:space="0" w:color="auto"/>
            <w:bottom w:val="none" w:sz="0" w:space="0" w:color="auto"/>
            <w:right w:val="none" w:sz="0" w:space="0" w:color="auto"/>
          </w:divBdr>
        </w:div>
        <w:div w:id="1623997355">
          <w:marLeft w:val="0"/>
          <w:marRight w:val="0"/>
          <w:marTop w:val="0"/>
          <w:marBottom w:val="0"/>
          <w:divBdr>
            <w:top w:val="none" w:sz="0" w:space="0" w:color="auto"/>
            <w:left w:val="none" w:sz="0" w:space="0" w:color="auto"/>
            <w:bottom w:val="none" w:sz="0" w:space="0" w:color="auto"/>
            <w:right w:val="none" w:sz="0" w:space="0" w:color="auto"/>
          </w:divBdr>
        </w:div>
      </w:divsChild>
    </w:div>
    <w:div w:id="1152142303">
      <w:bodyDiv w:val="1"/>
      <w:marLeft w:val="0"/>
      <w:marRight w:val="0"/>
      <w:marTop w:val="0"/>
      <w:marBottom w:val="0"/>
      <w:divBdr>
        <w:top w:val="none" w:sz="0" w:space="0" w:color="auto"/>
        <w:left w:val="none" w:sz="0" w:space="0" w:color="auto"/>
        <w:bottom w:val="none" w:sz="0" w:space="0" w:color="auto"/>
        <w:right w:val="none" w:sz="0" w:space="0" w:color="auto"/>
      </w:divBdr>
      <w:divsChild>
        <w:div w:id="98379936">
          <w:marLeft w:val="0"/>
          <w:marRight w:val="0"/>
          <w:marTop w:val="0"/>
          <w:marBottom w:val="0"/>
          <w:divBdr>
            <w:top w:val="none" w:sz="0" w:space="0" w:color="auto"/>
            <w:left w:val="none" w:sz="0" w:space="0" w:color="auto"/>
            <w:bottom w:val="none" w:sz="0" w:space="0" w:color="auto"/>
            <w:right w:val="none" w:sz="0" w:space="0" w:color="auto"/>
          </w:divBdr>
        </w:div>
        <w:div w:id="313801195">
          <w:marLeft w:val="0"/>
          <w:marRight w:val="0"/>
          <w:marTop w:val="0"/>
          <w:marBottom w:val="0"/>
          <w:divBdr>
            <w:top w:val="none" w:sz="0" w:space="0" w:color="auto"/>
            <w:left w:val="none" w:sz="0" w:space="0" w:color="auto"/>
            <w:bottom w:val="none" w:sz="0" w:space="0" w:color="auto"/>
            <w:right w:val="none" w:sz="0" w:space="0" w:color="auto"/>
          </w:divBdr>
        </w:div>
        <w:div w:id="378750967">
          <w:marLeft w:val="0"/>
          <w:marRight w:val="0"/>
          <w:marTop w:val="0"/>
          <w:marBottom w:val="0"/>
          <w:divBdr>
            <w:top w:val="none" w:sz="0" w:space="0" w:color="auto"/>
            <w:left w:val="none" w:sz="0" w:space="0" w:color="auto"/>
            <w:bottom w:val="none" w:sz="0" w:space="0" w:color="auto"/>
            <w:right w:val="none" w:sz="0" w:space="0" w:color="auto"/>
          </w:divBdr>
        </w:div>
        <w:div w:id="1822503601">
          <w:marLeft w:val="0"/>
          <w:marRight w:val="0"/>
          <w:marTop w:val="0"/>
          <w:marBottom w:val="0"/>
          <w:divBdr>
            <w:top w:val="none" w:sz="0" w:space="0" w:color="auto"/>
            <w:left w:val="none" w:sz="0" w:space="0" w:color="auto"/>
            <w:bottom w:val="none" w:sz="0" w:space="0" w:color="auto"/>
            <w:right w:val="none" w:sz="0" w:space="0" w:color="auto"/>
          </w:divBdr>
        </w:div>
      </w:divsChild>
    </w:div>
    <w:div w:id="1179664621">
      <w:bodyDiv w:val="1"/>
      <w:marLeft w:val="0"/>
      <w:marRight w:val="0"/>
      <w:marTop w:val="0"/>
      <w:marBottom w:val="0"/>
      <w:divBdr>
        <w:top w:val="none" w:sz="0" w:space="0" w:color="auto"/>
        <w:left w:val="none" w:sz="0" w:space="0" w:color="auto"/>
        <w:bottom w:val="none" w:sz="0" w:space="0" w:color="auto"/>
        <w:right w:val="none" w:sz="0" w:space="0" w:color="auto"/>
      </w:divBdr>
      <w:divsChild>
        <w:div w:id="1630865701">
          <w:marLeft w:val="0"/>
          <w:marRight w:val="0"/>
          <w:marTop w:val="0"/>
          <w:marBottom w:val="0"/>
          <w:divBdr>
            <w:top w:val="none" w:sz="0" w:space="0" w:color="auto"/>
            <w:left w:val="none" w:sz="0" w:space="0" w:color="auto"/>
            <w:bottom w:val="none" w:sz="0" w:space="0" w:color="auto"/>
            <w:right w:val="none" w:sz="0" w:space="0" w:color="auto"/>
          </w:divBdr>
        </w:div>
        <w:div w:id="1506896857">
          <w:marLeft w:val="0"/>
          <w:marRight w:val="0"/>
          <w:marTop w:val="0"/>
          <w:marBottom w:val="0"/>
          <w:divBdr>
            <w:top w:val="none" w:sz="0" w:space="0" w:color="auto"/>
            <w:left w:val="none" w:sz="0" w:space="0" w:color="auto"/>
            <w:bottom w:val="none" w:sz="0" w:space="0" w:color="auto"/>
            <w:right w:val="none" w:sz="0" w:space="0" w:color="auto"/>
          </w:divBdr>
        </w:div>
        <w:div w:id="372391268">
          <w:marLeft w:val="0"/>
          <w:marRight w:val="0"/>
          <w:marTop w:val="0"/>
          <w:marBottom w:val="0"/>
          <w:divBdr>
            <w:top w:val="none" w:sz="0" w:space="0" w:color="auto"/>
            <w:left w:val="none" w:sz="0" w:space="0" w:color="auto"/>
            <w:bottom w:val="none" w:sz="0" w:space="0" w:color="auto"/>
            <w:right w:val="none" w:sz="0" w:space="0" w:color="auto"/>
          </w:divBdr>
        </w:div>
        <w:div w:id="858396105">
          <w:marLeft w:val="0"/>
          <w:marRight w:val="0"/>
          <w:marTop w:val="0"/>
          <w:marBottom w:val="0"/>
          <w:divBdr>
            <w:top w:val="none" w:sz="0" w:space="0" w:color="auto"/>
            <w:left w:val="none" w:sz="0" w:space="0" w:color="auto"/>
            <w:bottom w:val="none" w:sz="0" w:space="0" w:color="auto"/>
            <w:right w:val="none" w:sz="0" w:space="0" w:color="auto"/>
          </w:divBdr>
        </w:div>
      </w:divsChild>
    </w:div>
    <w:div w:id="1218249758">
      <w:bodyDiv w:val="1"/>
      <w:marLeft w:val="0"/>
      <w:marRight w:val="0"/>
      <w:marTop w:val="0"/>
      <w:marBottom w:val="0"/>
      <w:divBdr>
        <w:top w:val="none" w:sz="0" w:space="0" w:color="auto"/>
        <w:left w:val="none" w:sz="0" w:space="0" w:color="auto"/>
        <w:bottom w:val="none" w:sz="0" w:space="0" w:color="auto"/>
        <w:right w:val="none" w:sz="0" w:space="0" w:color="auto"/>
      </w:divBdr>
      <w:divsChild>
        <w:div w:id="745610169">
          <w:marLeft w:val="0"/>
          <w:marRight w:val="0"/>
          <w:marTop w:val="0"/>
          <w:marBottom w:val="0"/>
          <w:divBdr>
            <w:top w:val="none" w:sz="0" w:space="0" w:color="auto"/>
            <w:left w:val="none" w:sz="0" w:space="0" w:color="auto"/>
            <w:bottom w:val="none" w:sz="0" w:space="0" w:color="auto"/>
            <w:right w:val="none" w:sz="0" w:space="0" w:color="auto"/>
          </w:divBdr>
        </w:div>
        <w:div w:id="541745109">
          <w:marLeft w:val="0"/>
          <w:marRight w:val="0"/>
          <w:marTop w:val="0"/>
          <w:marBottom w:val="0"/>
          <w:divBdr>
            <w:top w:val="none" w:sz="0" w:space="0" w:color="auto"/>
            <w:left w:val="none" w:sz="0" w:space="0" w:color="auto"/>
            <w:bottom w:val="none" w:sz="0" w:space="0" w:color="auto"/>
            <w:right w:val="none" w:sz="0" w:space="0" w:color="auto"/>
          </w:divBdr>
        </w:div>
        <w:div w:id="395666055">
          <w:marLeft w:val="0"/>
          <w:marRight w:val="0"/>
          <w:marTop w:val="0"/>
          <w:marBottom w:val="0"/>
          <w:divBdr>
            <w:top w:val="none" w:sz="0" w:space="0" w:color="auto"/>
            <w:left w:val="none" w:sz="0" w:space="0" w:color="auto"/>
            <w:bottom w:val="none" w:sz="0" w:space="0" w:color="auto"/>
            <w:right w:val="none" w:sz="0" w:space="0" w:color="auto"/>
          </w:divBdr>
        </w:div>
        <w:div w:id="126557743">
          <w:marLeft w:val="0"/>
          <w:marRight w:val="0"/>
          <w:marTop w:val="0"/>
          <w:marBottom w:val="0"/>
          <w:divBdr>
            <w:top w:val="none" w:sz="0" w:space="0" w:color="auto"/>
            <w:left w:val="none" w:sz="0" w:space="0" w:color="auto"/>
            <w:bottom w:val="none" w:sz="0" w:space="0" w:color="auto"/>
            <w:right w:val="none" w:sz="0" w:space="0" w:color="auto"/>
          </w:divBdr>
        </w:div>
        <w:div w:id="193542693">
          <w:marLeft w:val="0"/>
          <w:marRight w:val="0"/>
          <w:marTop w:val="0"/>
          <w:marBottom w:val="0"/>
          <w:divBdr>
            <w:top w:val="none" w:sz="0" w:space="0" w:color="auto"/>
            <w:left w:val="none" w:sz="0" w:space="0" w:color="auto"/>
            <w:bottom w:val="none" w:sz="0" w:space="0" w:color="auto"/>
            <w:right w:val="none" w:sz="0" w:space="0" w:color="auto"/>
          </w:divBdr>
        </w:div>
        <w:div w:id="959841959">
          <w:marLeft w:val="0"/>
          <w:marRight w:val="0"/>
          <w:marTop w:val="0"/>
          <w:marBottom w:val="0"/>
          <w:divBdr>
            <w:top w:val="none" w:sz="0" w:space="0" w:color="auto"/>
            <w:left w:val="none" w:sz="0" w:space="0" w:color="auto"/>
            <w:bottom w:val="none" w:sz="0" w:space="0" w:color="auto"/>
            <w:right w:val="none" w:sz="0" w:space="0" w:color="auto"/>
          </w:divBdr>
        </w:div>
        <w:div w:id="861672324">
          <w:marLeft w:val="0"/>
          <w:marRight w:val="0"/>
          <w:marTop w:val="0"/>
          <w:marBottom w:val="0"/>
          <w:divBdr>
            <w:top w:val="none" w:sz="0" w:space="0" w:color="auto"/>
            <w:left w:val="none" w:sz="0" w:space="0" w:color="auto"/>
            <w:bottom w:val="none" w:sz="0" w:space="0" w:color="auto"/>
            <w:right w:val="none" w:sz="0" w:space="0" w:color="auto"/>
          </w:divBdr>
        </w:div>
        <w:div w:id="1185095664">
          <w:marLeft w:val="0"/>
          <w:marRight w:val="0"/>
          <w:marTop w:val="0"/>
          <w:marBottom w:val="0"/>
          <w:divBdr>
            <w:top w:val="none" w:sz="0" w:space="0" w:color="auto"/>
            <w:left w:val="none" w:sz="0" w:space="0" w:color="auto"/>
            <w:bottom w:val="none" w:sz="0" w:space="0" w:color="auto"/>
            <w:right w:val="none" w:sz="0" w:space="0" w:color="auto"/>
          </w:divBdr>
        </w:div>
      </w:divsChild>
    </w:div>
    <w:div w:id="1355031727">
      <w:bodyDiv w:val="1"/>
      <w:marLeft w:val="0"/>
      <w:marRight w:val="0"/>
      <w:marTop w:val="0"/>
      <w:marBottom w:val="0"/>
      <w:divBdr>
        <w:top w:val="none" w:sz="0" w:space="0" w:color="auto"/>
        <w:left w:val="none" w:sz="0" w:space="0" w:color="auto"/>
        <w:bottom w:val="none" w:sz="0" w:space="0" w:color="auto"/>
        <w:right w:val="none" w:sz="0" w:space="0" w:color="auto"/>
      </w:divBdr>
    </w:div>
    <w:div w:id="1401246418">
      <w:bodyDiv w:val="1"/>
      <w:marLeft w:val="0"/>
      <w:marRight w:val="0"/>
      <w:marTop w:val="0"/>
      <w:marBottom w:val="0"/>
      <w:divBdr>
        <w:top w:val="none" w:sz="0" w:space="0" w:color="auto"/>
        <w:left w:val="none" w:sz="0" w:space="0" w:color="auto"/>
        <w:bottom w:val="none" w:sz="0" w:space="0" w:color="auto"/>
        <w:right w:val="none" w:sz="0" w:space="0" w:color="auto"/>
      </w:divBdr>
      <w:divsChild>
        <w:div w:id="282002388">
          <w:marLeft w:val="0"/>
          <w:marRight w:val="0"/>
          <w:marTop w:val="0"/>
          <w:marBottom w:val="0"/>
          <w:divBdr>
            <w:top w:val="none" w:sz="0" w:space="0" w:color="auto"/>
            <w:left w:val="none" w:sz="0" w:space="0" w:color="auto"/>
            <w:bottom w:val="none" w:sz="0" w:space="0" w:color="auto"/>
            <w:right w:val="none" w:sz="0" w:space="0" w:color="auto"/>
          </w:divBdr>
        </w:div>
        <w:div w:id="1980305288">
          <w:marLeft w:val="0"/>
          <w:marRight w:val="0"/>
          <w:marTop w:val="0"/>
          <w:marBottom w:val="0"/>
          <w:divBdr>
            <w:top w:val="none" w:sz="0" w:space="0" w:color="auto"/>
            <w:left w:val="none" w:sz="0" w:space="0" w:color="auto"/>
            <w:bottom w:val="none" w:sz="0" w:space="0" w:color="auto"/>
            <w:right w:val="none" w:sz="0" w:space="0" w:color="auto"/>
          </w:divBdr>
        </w:div>
      </w:divsChild>
    </w:div>
    <w:div w:id="1852641772">
      <w:bodyDiv w:val="1"/>
      <w:marLeft w:val="0"/>
      <w:marRight w:val="0"/>
      <w:marTop w:val="0"/>
      <w:marBottom w:val="0"/>
      <w:divBdr>
        <w:top w:val="none" w:sz="0" w:space="0" w:color="auto"/>
        <w:left w:val="none" w:sz="0" w:space="0" w:color="auto"/>
        <w:bottom w:val="none" w:sz="0" w:space="0" w:color="auto"/>
        <w:right w:val="none" w:sz="0" w:space="0" w:color="auto"/>
      </w:divBdr>
    </w:div>
    <w:div w:id="2064794162">
      <w:bodyDiv w:val="1"/>
      <w:marLeft w:val="0"/>
      <w:marRight w:val="0"/>
      <w:marTop w:val="0"/>
      <w:marBottom w:val="0"/>
      <w:divBdr>
        <w:top w:val="none" w:sz="0" w:space="0" w:color="auto"/>
        <w:left w:val="none" w:sz="0" w:space="0" w:color="auto"/>
        <w:bottom w:val="none" w:sz="0" w:space="0" w:color="auto"/>
        <w:right w:val="none" w:sz="0" w:space="0" w:color="auto"/>
      </w:divBdr>
    </w:div>
    <w:div w:id="2075545976">
      <w:bodyDiv w:val="1"/>
      <w:marLeft w:val="0"/>
      <w:marRight w:val="0"/>
      <w:marTop w:val="0"/>
      <w:marBottom w:val="0"/>
      <w:divBdr>
        <w:top w:val="none" w:sz="0" w:space="0" w:color="auto"/>
        <w:left w:val="none" w:sz="0" w:space="0" w:color="auto"/>
        <w:bottom w:val="none" w:sz="0" w:space="0" w:color="auto"/>
        <w:right w:val="none" w:sz="0" w:space="0" w:color="auto"/>
      </w:divBdr>
    </w:div>
    <w:div w:id="2094357218">
      <w:bodyDiv w:val="1"/>
      <w:marLeft w:val="0"/>
      <w:marRight w:val="0"/>
      <w:marTop w:val="0"/>
      <w:marBottom w:val="0"/>
      <w:divBdr>
        <w:top w:val="none" w:sz="0" w:space="0" w:color="auto"/>
        <w:left w:val="none" w:sz="0" w:space="0" w:color="auto"/>
        <w:bottom w:val="none" w:sz="0" w:space="0" w:color="auto"/>
        <w:right w:val="none" w:sz="0" w:space="0" w:color="auto"/>
      </w:divBdr>
    </w:div>
    <w:div w:id="21127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mdi-2019.peatix.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L%20:%2004-7103-0504" TargetMode="External"/><Relationship Id="rId4" Type="http://schemas.openxmlformats.org/officeDocument/2006/relationships/settings" Target="settings.xml"/><Relationship Id="rId9" Type="http://schemas.openxmlformats.org/officeDocument/2006/relationships/hyperlink" Target="http://www.tepwe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DE29-2D08-498D-AE51-8A0511AC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大和</dc:creator>
  <cp:keywords/>
  <dc:description/>
  <cp:lastModifiedBy>一般社団法人 TXアントレプレナーパートナーズ</cp:lastModifiedBy>
  <cp:revision>6</cp:revision>
  <dcterms:created xsi:type="dcterms:W3CDTF">2019-08-18T14:44:00Z</dcterms:created>
  <dcterms:modified xsi:type="dcterms:W3CDTF">2019-08-19T01:20:00Z</dcterms:modified>
</cp:coreProperties>
</file>